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38" w:rsidRPr="00A36E21" w:rsidRDefault="00C1505C" w:rsidP="00C1505C">
      <w:pPr>
        <w:tabs>
          <w:tab w:val="left" w:pos="8880"/>
          <w:tab w:val="right" w:pos="14287"/>
        </w:tabs>
        <w:spacing w:after="120"/>
        <w:jc w:val="right"/>
      </w:pPr>
      <w:r>
        <w:t>Приложение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96"/>
        <w:gridCol w:w="5907"/>
      </w:tblGrid>
      <w:tr w:rsidR="00C24A38" w:rsidRPr="00214E43" w:rsidTr="00C24A38">
        <w:tc>
          <w:tcPr>
            <w:tcW w:w="9464" w:type="dxa"/>
          </w:tcPr>
          <w:p w:rsidR="00C24A38" w:rsidRPr="00214E43" w:rsidRDefault="00C24A38" w:rsidP="008134AA"/>
        </w:tc>
        <w:tc>
          <w:tcPr>
            <w:tcW w:w="6237" w:type="dxa"/>
          </w:tcPr>
          <w:p w:rsidR="00C24A38" w:rsidRPr="00214E43" w:rsidRDefault="00C24A38" w:rsidP="00986582">
            <w:pPr>
              <w:ind w:left="448"/>
            </w:pPr>
            <w:r w:rsidRPr="00214E43">
              <w:t>УТВЕРЖДАЮ</w:t>
            </w:r>
          </w:p>
        </w:tc>
      </w:tr>
      <w:tr w:rsidR="00C24A38" w:rsidRPr="00214E43" w:rsidTr="00C24A38">
        <w:tc>
          <w:tcPr>
            <w:tcW w:w="9464" w:type="dxa"/>
          </w:tcPr>
          <w:p w:rsidR="00C24A38" w:rsidRPr="00214E43" w:rsidRDefault="00C24A38" w:rsidP="008134AA"/>
        </w:tc>
        <w:tc>
          <w:tcPr>
            <w:tcW w:w="6237" w:type="dxa"/>
          </w:tcPr>
          <w:p w:rsidR="00C24A38" w:rsidRPr="00214E43" w:rsidRDefault="00C24A38" w:rsidP="00986582">
            <w:pPr>
              <w:ind w:left="448"/>
            </w:pPr>
            <w:r w:rsidRPr="00214E43">
              <w:t>Заместитель председателя</w:t>
            </w:r>
            <w:r w:rsidRPr="00214E43">
              <w:tab/>
            </w:r>
          </w:p>
          <w:p w:rsidR="00C24A38" w:rsidRPr="00214E43" w:rsidRDefault="00C24A38" w:rsidP="00986582">
            <w:pPr>
              <w:ind w:left="448"/>
            </w:pPr>
            <w:r w:rsidRPr="00214E43">
              <w:t xml:space="preserve">Гомельского </w:t>
            </w:r>
            <w:r w:rsidR="00835C36" w:rsidRPr="00214E43">
              <w:t>городского</w:t>
            </w:r>
            <w:r w:rsidRPr="00214E43">
              <w:t xml:space="preserve"> </w:t>
            </w:r>
          </w:p>
          <w:p w:rsidR="00C24A38" w:rsidRPr="00214E43" w:rsidRDefault="00C24A38" w:rsidP="00986582">
            <w:pPr>
              <w:ind w:left="448"/>
            </w:pPr>
            <w:r w:rsidRPr="00214E43">
              <w:t xml:space="preserve">исполнительного комитета   </w:t>
            </w:r>
          </w:p>
          <w:p w:rsidR="00C24A38" w:rsidRPr="00214E43" w:rsidRDefault="00C24A38" w:rsidP="00986582">
            <w:pPr>
              <w:ind w:left="448"/>
            </w:pPr>
            <w:r w:rsidRPr="00214E43">
              <w:t xml:space="preserve">_____________   </w:t>
            </w:r>
            <w:r w:rsidR="00497E77" w:rsidRPr="00214E43">
              <w:t>И.В. Губар</w:t>
            </w:r>
            <w:r w:rsidRPr="00214E43">
              <w:t xml:space="preserve">        </w:t>
            </w:r>
          </w:p>
          <w:p w:rsidR="00C24A38" w:rsidRPr="00214E43" w:rsidRDefault="00497E77" w:rsidP="00986582">
            <w:pPr>
              <w:ind w:left="448"/>
            </w:pPr>
            <w:r w:rsidRPr="00214E43">
              <w:t xml:space="preserve">                                        2024</w:t>
            </w:r>
            <w:r w:rsidR="00C24A38" w:rsidRPr="00214E43">
              <w:t xml:space="preserve">   </w:t>
            </w:r>
          </w:p>
          <w:p w:rsidR="00C24A38" w:rsidRPr="00214E43" w:rsidRDefault="00C24A38" w:rsidP="00986582">
            <w:pPr>
              <w:ind w:left="448"/>
            </w:pPr>
            <w:r w:rsidRPr="00214E43">
              <w:t xml:space="preserve">                               </w:t>
            </w:r>
          </w:p>
        </w:tc>
      </w:tr>
    </w:tbl>
    <w:p w:rsidR="00C24A38" w:rsidRPr="00214E43" w:rsidRDefault="00246700" w:rsidP="008B3E60">
      <w:pPr>
        <w:pStyle w:val="2"/>
        <w:spacing w:after="0" w:line="280" w:lineRule="exact"/>
        <w:ind w:right="8191"/>
        <w:jc w:val="left"/>
      </w:pPr>
      <w:r w:rsidRPr="00214E43">
        <w:t>План</w:t>
      </w:r>
      <w:r w:rsidR="009263BB" w:rsidRPr="00214E43">
        <w:t xml:space="preserve"> - </w:t>
      </w:r>
      <w:r w:rsidRPr="00214E43">
        <w:t xml:space="preserve">мероприятий </w:t>
      </w:r>
      <w:r w:rsidR="00C24A38" w:rsidRPr="00214E43">
        <w:t xml:space="preserve">по реализации  </w:t>
      </w:r>
    </w:p>
    <w:p w:rsidR="00C24A38" w:rsidRPr="00214E43" w:rsidRDefault="00C24A38" w:rsidP="008B3E60">
      <w:pPr>
        <w:pStyle w:val="2"/>
        <w:spacing w:after="0" w:line="280" w:lineRule="exact"/>
        <w:ind w:right="9325"/>
        <w:jc w:val="left"/>
      </w:pPr>
      <w:r w:rsidRPr="00214E43">
        <w:t xml:space="preserve">республиканского профилактического </w:t>
      </w:r>
    </w:p>
    <w:p w:rsidR="00C24A38" w:rsidRPr="00214E43" w:rsidRDefault="00C24A38" w:rsidP="009A6836">
      <w:pPr>
        <w:pStyle w:val="2"/>
        <w:spacing w:after="0" w:line="280" w:lineRule="exact"/>
        <w:jc w:val="left"/>
      </w:pPr>
      <w:r w:rsidRPr="00214E43">
        <w:t>проекта «</w:t>
      </w:r>
      <w:r w:rsidR="005C0A33" w:rsidRPr="00214E43">
        <w:t>Гомель – здоровый город</w:t>
      </w:r>
      <w:r w:rsidRPr="00214E43">
        <w:t xml:space="preserve">» </w:t>
      </w:r>
    </w:p>
    <w:p w:rsidR="00246700" w:rsidRPr="00214E43" w:rsidRDefault="00246700" w:rsidP="009A6836">
      <w:pPr>
        <w:pStyle w:val="2"/>
        <w:spacing w:after="0" w:line="280" w:lineRule="exact"/>
        <w:jc w:val="left"/>
      </w:pPr>
      <w:r w:rsidRPr="00214E43">
        <w:t>на 20</w:t>
      </w:r>
      <w:r w:rsidR="002901AA" w:rsidRPr="00214E43">
        <w:t>25</w:t>
      </w:r>
      <w:r w:rsidRPr="00214E43">
        <w:t>-20</w:t>
      </w:r>
      <w:r w:rsidR="002901AA" w:rsidRPr="00214E43">
        <w:t>28</w:t>
      </w:r>
      <w:r w:rsidRPr="00214E43">
        <w:t xml:space="preserve"> годы</w:t>
      </w:r>
    </w:p>
    <w:p w:rsidR="00246700" w:rsidRDefault="00246700" w:rsidP="005702F6">
      <w:pPr>
        <w:rPr>
          <w:color w:val="000000"/>
        </w:rPr>
      </w:pPr>
    </w:p>
    <w:p w:rsidR="00C24A38" w:rsidRPr="00EE758F" w:rsidRDefault="00C24A38" w:rsidP="005702F6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4049"/>
        <w:gridCol w:w="4441"/>
        <w:gridCol w:w="2874"/>
        <w:gridCol w:w="2486"/>
      </w:tblGrid>
      <w:tr w:rsidR="00246700" w:rsidRPr="00716BD3" w:rsidTr="008B3E60">
        <w:tc>
          <w:tcPr>
            <w:tcW w:w="225" w:type="pct"/>
            <w:vAlign w:val="center"/>
          </w:tcPr>
          <w:p w:rsidR="00246700" w:rsidRPr="00716BD3" w:rsidRDefault="00246700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>№</w:t>
            </w:r>
          </w:p>
        </w:tc>
        <w:tc>
          <w:tcPr>
            <w:tcW w:w="1396" w:type="pct"/>
            <w:vAlign w:val="center"/>
          </w:tcPr>
          <w:p w:rsidR="00246700" w:rsidRPr="00716BD3" w:rsidRDefault="00246700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>Мероприятия</w:t>
            </w:r>
          </w:p>
        </w:tc>
        <w:tc>
          <w:tcPr>
            <w:tcW w:w="1531" w:type="pct"/>
            <w:vAlign w:val="center"/>
          </w:tcPr>
          <w:p w:rsidR="00246700" w:rsidRPr="00716BD3" w:rsidRDefault="00246700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>Исполнители</w:t>
            </w:r>
          </w:p>
          <w:p w:rsidR="00246700" w:rsidRPr="00716BD3" w:rsidRDefault="00246700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991" w:type="pct"/>
            <w:vAlign w:val="center"/>
          </w:tcPr>
          <w:p w:rsidR="00246700" w:rsidRPr="00716BD3" w:rsidRDefault="00246700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>Срок выполнения</w:t>
            </w:r>
          </w:p>
        </w:tc>
        <w:tc>
          <w:tcPr>
            <w:tcW w:w="856" w:type="pct"/>
            <w:vAlign w:val="center"/>
          </w:tcPr>
          <w:p w:rsidR="00246700" w:rsidRPr="00716BD3" w:rsidRDefault="00246700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 xml:space="preserve">Отметка о </w:t>
            </w:r>
            <w:r w:rsidR="00EE758F" w:rsidRPr="00716BD3">
              <w:rPr>
                <w:sz w:val="27"/>
                <w:szCs w:val="27"/>
              </w:rPr>
              <w:t>выполнении</w:t>
            </w:r>
          </w:p>
        </w:tc>
      </w:tr>
      <w:tr w:rsidR="00246700" w:rsidRPr="00716BD3" w:rsidTr="008B3E60">
        <w:trPr>
          <w:trHeight w:val="544"/>
        </w:trPr>
        <w:tc>
          <w:tcPr>
            <w:tcW w:w="5000" w:type="pct"/>
            <w:gridSpan w:val="5"/>
            <w:vAlign w:val="center"/>
          </w:tcPr>
          <w:p w:rsidR="00EE758F" w:rsidRPr="00716BD3" w:rsidRDefault="00246700" w:rsidP="00BB6D96">
            <w:pPr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 w:rsidRPr="00716BD3">
              <w:rPr>
                <w:b/>
                <w:i/>
                <w:color w:val="000000"/>
                <w:sz w:val="27"/>
                <w:szCs w:val="27"/>
              </w:rPr>
              <w:t>Показатели контроля здоровья населени</w:t>
            </w:r>
            <w:r w:rsidR="00EE758F" w:rsidRPr="00716BD3">
              <w:rPr>
                <w:b/>
                <w:i/>
                <w:color w:val="000000"/>
                <w:sz w:val="27"/>
                <w:szCs w:val="27"/>
              </w:rPr>
              <w:t>я</w:t>
            </w:r>
          </w:p>
        </w:tc>
      </w:tr>
      <w:tr w:rsidR="00BB6D96" w:rsidRPr="00716BD3" w:rsidTr="008B3E60">
        <w:trPr>
          <w:trHeight w:val="410"/>
        </w:trPr>
        <w:tc>
          <w:tcPr>
            <w:tcW w:w="5000" w:type="pct"/>
            <w:gridSpan w:val="5"/>
            <w:vAlign w:val="center"/>
          </w:tcPr>
          <w:p w:rsidR="00BB6D96" w:rsidRPr="00716BD3" w:rsidRDefault="00285F08" w:rsidP="00BB6D96">
            <w:pPr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>Организационно</w:t>
            </w:r>
            <w:r w:rsidR="00BB6D96" w:rsidRPr="00716BD3">
              <w:rPr>
                <w:b/>
                <w:i/>
                <w:color w:val="000000"/>
                <w:sz w:val="27"/>
                <w:szCs w:val="27"/>
              </w:rPr>
              <w:t>е обеспечение</w:t>
            </w:r>
          </w:p>
        </w:tc>
      </w:tr>
      <w:tr w:rsidR="00414FEF" w:rsidRPr="00716BD3" w:rsidTr="008B3E60">
        <w:trPr>
          <w:trHeight w:val="1578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414FEF" w:rsidRPr="00716BD3" w:rsidRDefault="00AC3423" w:rsidP="00AC3423">
            <w:pPr>
              <w:tabs>
                <w:tab w:val="left" w:pos="840"/>
              </w:tabs>
              <w:ind w:left="-420" w:right="-419"/>
              <w:jc w:val="center"/>
              <w:rPr>
                <w:sz w:val="27"/>
                <w:szCs w:val="27"/>
              </w:rPr>
            </w:pPr>
            <w:r w:rsidRPr="00AC3423">
              <w:rPr>
                <w:sz w:val="27"/>
                <w:szCs w:val="27"/>
              </w:rPr>
              <w:t>1.</w:t>
            </w:r>
          </w:p>
        </w:tc>
        <w:tc>
          <w:tcPr>
            <w:tcW w:w="1396" w:type="pct"/>
            <w:tcBorders>
              <w:bottom w:val="single" w:sz="4" w:space="0" w:color="auto"/>
              <w:right w:val="single" w:sz="4" w:space="0" w:color="auto"/>
            </w:tcBorders>
          </w:tcPr>
          <w:p w:rsidR="00414FEF" w:rsidRPr="00716BD3" w:rsidRDefault="00AC3423" w:rsidP="00835C36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Разработка «Профиля здоровья» </w:t>
            </w:r>
            <w:r w:rsidR="00055BEB">
              <w:rPr>
                <w:sz w:val="27"/>
                <w:szCs w:val="27"/>
              </w:rPr>
              <w:t>с учетом данных за 2024 год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23" w:rsidRPr="00AC3423" w:rsidRDefault="00320892" w:rsidP="00AC3423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="00AC3423">
              <w:rPr>
                <w:color w:val="000000"/>
                <w:sz w:val="27"/>
                <w:szCs w:val="27"/>
              </w:rPr>
              <w:t xml:space="preserve">оординационная группа </w:t>
            </w:r>
            <w:r w:rsidR="00AC3423" w:rsidRPr="00AC3423">
              <w:rPr>
                <w:color w:val="000000"/>
                <w:sz w:val="27"/>
                <w:szCs w:val="27"/>
              </w:rPr>
              <w:t>управления</w:t>
            </w:r>
          </w:p>
          <w:p w:rsidR="008D1544" w:rsidRPr="00716BD3" w:rsidRDefault="00AC3423" w:rsidP="00B752C4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AC3423">
              <w:rPr>
                <w:color w:val="000000"/>
                <w:sz w:val="27"/>
                <w:szCs w:val="27"/>
              </w:rPr>
              <w:t>государственным профилактическим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C3423">
              <w:rPr>
                <w:color w:val="000000"/>
                <w:sz w:val="27"/>
                <w:szCs w:val="27"/>
              </w:rPr>
              <w:t>проектом «</w:t>
            </w:r>
            <w:r w:rsidR="00B752C4">
              <w:rPr>
                <w:color w:val="000000"/>
                <w:sz w:val="27"/>
                <w:szCs w:val="27"/>
              </w:rPr>
              <w:t>Гомель - з</w:t>
            </w:r>
            <w:r w:rsidRPr="00AC3423">
              <w:rPr>
                <w:color w:val="000000"/>
                <w:sz w:val="27"/>
                <w:szCs w:val="27"/>
              </w:rPr>
              <w:t>доровы</w:t>
            </w:r>
            <w:r w:rsidR="00B752C4">
              <w:rPr>
                <w:color w:val="000000"/>
                <w:sz w:val="27"/>
                <w:szCs w:val="27"/>
              </w:rPr>
              <w:t>й город</w:t>
            </w:r>
            <w:r w:rsidRPr="00AC3423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EF" w:rsidRDefault="00055BEB" w:rsidP="00055BEB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</w:t>
            </w:r>
            <w:r w:rsidR="00AC3423" w:rsidRPr="00895246">
              <w:rPr>
                <w:sz w:val="27"/>
                <w:szCs w:val="27"/>
              </w:rPr>
              <w:t xml:space="preserve"> 20</w:t>
            </w:r>
            <w:r>
              <w:rPr>
                <w:sz w:val="27"/>
                <w:szCs w:val="27"/>
              </w:rPr>
              <w:t>25</w:t>
            </w:r>
            <w:r w:rsidR="00AC3423" w:rsidRPr="00895246">
              <w:rPr>
                <w:sz w:val="27"/>
                <w:szCs w:val="27"/>
              </w:rPr>
              <w:t xml:space="preserve"> года</w:t>
            </w:r>
          </w:p>
          <w:p w:rsidR="009B3F65" w:rsidRDefault="009B3F65" w:rsidP="00055BEB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2026 года</w:t>
            </w:r>
          </w:p>
          <w:p w:rsidR="009B3F65" w:rsidRDefault="009B3F65" w:rsidP="00055BEB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2027 года</w:t>
            </w:r>
          </w:p>
          <w:p w:rsidR="009B3F65" w:rsidRPr="00716BD3" w:rsidRDefault="009B3F65" w:rsidP="00055BEB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2028 года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</w:tcPr>
          <w:p w:rsidR="00414FEF" w:rsidRPr="00716BD3" w:rsidRDefault="00414FEF" w:rsidP="00414FEF">
            <w:pPr>
              <w:rPr>
                <w:sz w:val="27"/>
                <w:szCs w:val="27"/>
              </w:rPr>
            </w:pPr>
          </w:p>
        </w:tc>
      </w:tr>
      <w:tr w:rsidR="00901358" w:rsidRPr="00716BD3" w:rsidTr="008B3E60">
        <w:trPr>
          <w:trHeight w:val="1578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901358" w:rsidRDefault="00D04AF6" w:rsidP="00AC3423">
            <w:pPr>
              <w:tabs>
                <w:tab w:val="left" w:pos="840"/>
              </w:tabs>
              <w:ind w:left="-420" w:right="-4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1358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  <w:right w:val="single" w:sz="4" w:space="0" w:color="auto"/>
            </w:tcBorders>
          </w:tcPr>
          <w:p w:rsidR="00901358" w:rsidRPr="00901358" w:rsidRDefault="00901358" w:rsidP="0090135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901358">
              <w:rPr>
                <w:sz w:val="27"/>
                <w:szCs w:val="27"/>
              </w:rPr>
              <w:t>Изготов</w:t>
            </w:r>
            <w:r>
              <w:rPr>
                <w:sz w:val="27"/>
                <w:szCs w:val="27"/>
              </w:rPr>
              <w:t>ление</w:t>
            </w:r>
            <w:r w:rsidRPr="00901358">
              <w:rPr>
                <w:sz w:val="27"/>
                <w:szCs w:val="27"/>
              </w:rPr>
              <w:t xml:space="preserve"> и разме</w:t>
            </w:r>
            <w:r>
              <w:rPr>
                <w:sz w:val="27"/>
                <w:szCs w:val="27"/>
              </w:rPr>
              <w:t>щение</w:t>
            </w:r>
            <w:r w:rsidRPr="00901358">
              <w:rPr>
                <w:sz w:val="27"/>
                <w:szCs w:val="27"/>
              </w:rPr>
              <w:t xml:space="preserve"> баннер</w:t>
            </w:r>
            <w:r>
              <w:rPr>
                <w:sz w:val="27"/>
                <w:szCs w:val="27"/>
              </w:rPr>
              <w:t>а</w:t>
            </w:r>
            <w:r w:rsidRPr="00901358">
              <w:rPr>
                <w:sz w:val="27"/>
                <w:szCs w:val="27"/>
              </w:rPr>
              <w:t xml:space="preserve"> с информацией о</w:t>
            </w:r>
          </w:p>
          <w:p w:rsidR="00835C36" w:rsidRPr="008134AA" w:rsidRDefault="00901358" w:rsidP="00835C36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901358">
              <w:rPr>
                <w:sz w:val="27"/>
                <w:szCs w:val="27"/>
              </w:rPr>
              <w:t>реализации проекта «</w:t>
            </w:r>
            <w:r w:rsidR="00B752C4">
              <w:rPr>
                <w:sz w:val="27"/>
                <w:szCs w:val="27"/>
              </w:rPr>
              <w:t>Гомель - з</w:t>
            </w:r>
            <w:r w:rsidRPr="00901358">
              <w:rPr>
                <w:sz w:val="27"/>
                <w:szCs w:val="27"/>
              </w:rPr>
              <w:t xml:space="preserve">доровый </w:t>
            </w:r>
            <w:r w:rsidR="00835C36">
              <w:rPr>
                <w:sz w:val="27"/>
                <w:szCs w:val="27"/>
              </w:rPr>
              <w:t>город</w:t>
            </w:r>
            <w:r w:rsidRPr="00901358">
              <w:rPr>
                <w:sz w:val="27"/>
                <w:szCs w:val="27"/>
              </w:rPr>
              <w:t xml:space="preserve">» </w:t>
            </w:r>
          </w:p>
          <w:p w:rsidR="00901358" w:rsidRPr="008134AA" w:rsidRDefault="00901358" w:rsidP="0090135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8" w:rsidRPr="007C0701" w:rsidRDefault="007A36E4" w:rsidP="00320892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горисполком</w:t>
            </w:r>
            <w:r w:rsidR="00835C36">
              <w:rPr>
                <w:sz w:val="27"/>
                <w:szCs w:val="27"/>
              </w:rPr>
              <w:t xml:space="preserve">, </w:t>
            </w:r>
            <w:r w:rsidR="00F57F94">
              <w:rPr>
                <w:sz w:val="27"/>
                <w:szCs w:val="27"/>
              </w:rPr>
              <w:t>ГГЦГЭ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8" w:rsidRPr="008134AA" w:rsidRDefault="00964DA7" w:rsidP="0090135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</w:tcPr>
          <w:p w:rsidR="00901358" w:rsidRPr="00716BD3" w:rsidRDefault="00901358" w:rsidP="00414FEF">
            <w:pPr>
              <w:rPr>
                <w:sz w:val="27"/>
                <w:szCs w:val="27"/>
              </w:rPr>
            </w:pPr>
          </w:p>
        </w:tc>
      </w:tr>
      <w:tr w:rsidR="008134AA" w:rsidRPr="00716BD3" w:rsidTr="008B3E60">
        <w:trPr>
          <w:trHeight w:val="1578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8134AA" w:rsidRDefault="00D266E4" w:rsidP="00AC3423">
            <w:pPr>
              <w:tabs>
                <w:tab w:val="left" w:pos="840"/>
              </w:tabs>
              <w:ind w:left="-420" w:right="-4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  <w:r w:rsidR="008134AA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  <w:right w:val="single" w:sz="4" w:space="0" w:color="auto"/>
            </w:tcBorders>
          </w:tcPr>
          <w:p w:rsidR="008134AA" w:rsidRPr="008134AA" w:rsidRDefault="00E936D7" w:rsidP="00835C36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E936D7">
              <w:rPr>
                <w:sz w:val="27"/>
                <w:szCs w:val="27"/>
              </w:rPr>
              <w:t>Актуализация и наполнение разделов «Здоровые города и поселки» на сайтах ГИК, Гомельского городского ЦГЭ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A" w:rsidRDefault="00835C36" w:rsidP="00457B29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</w:t>
            </w:r>
            <w:r w:rsidR="00B253FD">
              <w:rPr>
                <w:sz w:val="27"/>
                <w:szCs w:val="27"/>
              </w:rPr>
              <w:t xml:space="preserve">, ГУЗ «Гомельская </w:t>
            </w:r>
            <w:r>
              <w:rPr>
                <w:sz w:val="27"/>
                <w:szCs w:val="27"/>
              </w:rPr>
              <w:t xml:space="preserve">центральная </w:t>
            </w:r>
            <w:r w:rsidR="00B253FD">
              <w:rPr>
                <w:sz w:val="27"/>
                <w:szCs w:val="27"/>
              </w:rPr>
              <w:t xml:space="preserve">городская </w:t>
            </w:r>
            <w:r w:rsidR="00F91F19">
              <w:rPr>
                <w:sz w:val="27"/>
                <w:szCs w:val="27"/>
              </w:rPr>
              <w:t xml:space="preserve">клиническая </w:t>
            </w:r>
            <w:r w:rsidR="00B253FD">
              <w:rPr>
                <w:sz w:val="27"/>
                <w:szCs w:val="27"/>
              </w:rPr>
              <w:t>поликлиника»</w:t>
            </w:r>
            <w:r>
              <w:rPr>
                <w:sz w:val="27"/>
                <w:szCs w:val="27"/>
              </w:rPr>
              <w:t xml:space="preserve"> (далее ГЦГ</w:t>
            </w:r>
            <w:r w:rsidR="006D1DE5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П)</w:t>
            </w:r>
            <w:r w:rsidR="00B253F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уп</w:t>
            </w:r>
            <w:r w:rsidR="007228B5">
              <w:rPr>
                <w:sz w:val="27"/>
                <w:szCs w:val="27"/>
              </w:rPr>
              <w:t xml:space="preserve">равление идеологической работы </w:t>
            </w:r>
            <w:r>
              <w:rPr>
                <w:sz w:val="27"/>
                <w:szCs w:val="27"/>
              </w:rPr>
              <w:t xml:space="preserve">и по делам молодежи </w:t>
            </w:r>
            <w:r w:rsidR="007228B5">
              <w:rPr>
                <w:sz w:val="27"/>
                <w:szCs w:val="27"/>
              </w:rPr>
              <w:t>горисполкома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A" w:rsidRPr="00AC3423" w:rsidRDefault="00457B29" w:rsidP="00716BD3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</w:tcPr>
          <w:p w:rsidR="008134AA" w:rsidRPr="00716BD3" w:rsidRDefault="008134AA" w:rsidP="00414FEF">
            <w:pPr>
              <w:rPr>
                <w:sz w:val="27"/>
                <w:szCs w:val="27"/>
              </w:rPr>
            </w:pPr>
          </w:p>
        </w:tc>
      </w:tr>
      <w:tr w:rsidR="00B752C4" w:rsidRPr="00716BD3" w:rsidTr="008B3E60">
        <w:trPr>
          <w:trHeight w:val="1578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B752C4" w:rsidRDefault="00E5029E" w:rsidP="00AC3423">
            <w:pPr>
              <w:tabs>
                <w:tab w:val="left" w:pos="840"/>
              </w:tabs>
              <w:ind w:left="-420" w:right="-4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752C4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  <w:right w:val="single" w:sz="4" w:space="0" w:color="auto"/>
            </w:tcBorders>
          </w:tcPr>
          <w:p w:rsidR="00B752C4" w:rsidRPr="00A34F9A" w:rsidRDefault="00E5029E" w:rsidP="00AC2F1E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E5029E">
              <w:rPr>
                <w:sz w:val="27"/>
                <w:szCs w:val="27"/>
              </w:rPr>
              <w:t>Заслушивание вопроса о ходе реализации государственного профилактического проекта «Гомель – здоровый город» в рамках заседаний городской межведомственной комиссии по формированию з</w:t>
            </w:r>
            <w:r w:rsidR="00AC2F1E">
              <w:rPr>
                <w:sz w:val="27"/>
                <w:szCs w:val="27"/>
              </w:rPr>
              <w:t xml:space="preserve">дорового образа жизни населения </w:t>
            </w:r>
            <w:r w:rsidRPr="00E5029E">
              <w:rPr>
                <w:sz w:val="27"/>
                <w:szCs w:val="27"/>
              </w:rPr>
              <w:t>г. Гомеля, профилактике ВИЧ-инфекции и венерических болезней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C4" w:rsidRPr="00AC3423" w:rsidRDefault="00320892" w:rsidP="00B752C4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="00B752C4">
              <w:rPr>
                <w:color w:val="000000"/>
                <w:sz w:val="27"/>
                <w:szCs w:val="27"/>
              </w:rPr>
              <w:t xml:space="preserve">оординационная группа </w:t>
            </w:r>
            <w:r w:rsidR="00B752C4" w:rsidRPr="00AC3423">
              <w:rPr>
                <w:color w:val="000000"/>
                <w:sz w:val="27"/>
                <w:szCs w:val="27"/>
              </w:rPr>
              <w:t>управления</w:t>
            </w:r>
          </w:p>
          <w:p w:rsidR="00B752C4" w:rsidRDefault="00B752C4" w:rsidP="00B752C4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 w:rsidRPr="00AC3423">
              <w:rPr>
                <w:color w:val="000000"/>
                <w:sz w:val="27"/>
                <w:szCs w:val="27"/>
              </w:rPr>
              <w:t>государственным профилактическим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C3423">
              <w:rPr>
                <w:color w:val="000000"/>
                <w:sz w:val="27"/>
                <w:szCs w:val="27"/>
              </w:rPr>
              <w:t>проектом «</w:t>
            </w:r>
            <w:r>
              <w:rPr>
                <w:color w:val="000000"/>
                <w:sz w:val="27"/>
                <w:szCs w:val="27"/>
              </w:rPr>
              <w:t>Гомель - з</w:t>
            </w:r>
            <w:r w:rsidRPr="00AC3423">
              <w:rPr>
                <w:color w:val="000000"/>
                <w:sz w:val="27"/>
                <w:szCs w:val="27"/>
              </w:rPr>
              <w:t>доровы</w:t>
            </w:r>
            <w:r>
              <w:rPr>
                <w:color w:val="000000"/>
                <w:sz w:val="27"/>
                <w:szCs w:val="27"/>
              </w:rPr>
              <w:t>й</w:t>
            </w:r>
            <w:r w:rsidRPr="00AC3423">
              <w:rPr>
                <w:color w:val="000000"/>
                <w:sz w:val="27"/>
                <w:szCs w:val="27"/>
              </w:rPr>
              <w:t xml:space="preserve"> город»</w:t>
            </w:r>
            <w:r w:rsidR="00645B4A">
              <w:rPr>
                <w:color w:val="000000"/>
                <w:sz w:val="27"/>
                <w:szCs w:val="27"/>
              </w:rPr>
              <w:t>, ГГЦГЭ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C4" w:rsidRPr="00A34F9A" w:rsidRDefault="00AC2F1E" w:rsidP="00B752C4">
            <w:pPr>
              <w:tabs>
                <w:tab w:val="left" w:pos="753"/>
              </w:tabs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реже 2 раз в год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</w:tcPr>
          <w:p w:rsidR="00B752C4" w:rsidRPr="00716BD3" w:rsidRDefault="00B752C4" w:rsidP="00B752C4">
            <w:pPr>
              <w:rPr>
                <w:sz w:val="27"/>
                <w:szCs w:val="27"/>
              </w:rPr>
            </w:pPr>
          </w:p>
        </w:tc>
      </w:tr>
      <w:tr w:rsidR="00B752C4" w:rsidRPr="00716BD3" w:rsidTr="008B3E60">
        <w:trPr>
          <w:trHeight w:val="1578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B752C4" w:rsidRDefault="009C2999" w:rsidP="00AC3423">
            <w:pPr>
              <w:tabs>
                <w:tab w:val="left" w:pos="840"/>
              </w:tabs>
              <w:ind w:left="-420" w:right="-4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B752C4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  <w:right w:val="single" w:sz="4" w:space="0" w:color="auto"/>
            </w:tcBorders>
          </w:tcPr>
          <w:p w:rsidR="00B752C4" w:rsidRPr="00716BD3" w:rsidRDefault="00B752C4" w:rsidP="00B752C4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E51922">
              <w:rPr>
                <w:sz w:val="27"/>
                <w:szCs w:val="27"/>
              </w:rPr>
              <w:t>Корректировка (при необходимости) план</w:t>
            </w:r>
            <w:r>
              <w:rPr>
                <w:sz w:val="27"/>
                <w:szCs w:val="27"/>
              </w:rPr>
              <w:t>а</w:t>
            </w:r>
            <w:r w:rsidRPr="00E51922">
              <w:rPr>
                <w:sz w:val="27"/>
                <w:szCs w:val="27"/>
              </w:rPr>
              <w:t xml:space="preserve"> мероприятий по реализации </w:t>
            </w:r>
            <w:r w:rsidRPr="00B44C8A">
              <w:rPr>
                <w:sz w:val="27"/>
                <w:szCs w:val="27"/>
              </w:rPr>
              <w:t xml:space="preserve">профилактического </w:t>
            </w:r>
            <w:r>
              <w:rPr>
                <w:sz w:val="27"/>
                <w:szCs w:val="27"/>
              </w:rPr>
              <w:t>п</w:t>
            </w:r>
            <w:r w:rsidRPr="00B44C8A">
              <w:rPr>
                <w:sz w:val="27"/>
                <w:szCs w:val="27"/>
              </w:rPr>
              <w:t>роекта</w:t>
            </w:r>
            <w:r w:rsidRPr="00E51922">
              <w:rPr>
                <w:sz w:val="27"/>
                <w:szCs w:val="27"/>
              </w:rPr>
              <w:t xml:space="preserve"> с учетом оценки эффективности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C4" w:rsidRPr="00AC3423" w:rsidRDefault="00320892" w:rsidP="00B752C4">
            <w:pPr>
              <w:spacing w:before="100" w:beforeAutospacing="1" w:after="100" w:afterAutospacing="1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="00B752C4">
              <w:rPr>
                <w:color w:val="000000"/>
                <w:sz w:val="27"/>
                <w:szCs w:val="27"/>
              </w:rPr>
              <w:t xml:space="preserve">оординационная группа </w:t>
            </w:r>
            <w:r w:rsidR="00B752C4" w:rsidRPr="00AC3423">
              <w:rPr>
                <w:color w:val="000000"/>
                <w:sz w:val="27"/>
                <w:szCs w:val="27"/>
              </w:rPr>
              <w:t>управления</w:t>
            </w:r>
          </w:p>
          <w:p w:rsidR="00B752C4" w:rsidRPr="00716BD3" w:rsidRDefault="00B752C4" w:rsidP="00B752C4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 w:rsidRPr="00AC3423">
              <w:rPr>
                <w:color w:val="000000"/>
                <w:sz w:val="27"/>
                <w:szCs w:val="27"/>
              </w:rPr>
              <w:t>государственным профилактическим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C3423">
              <w:rPr>
                <w:color w:val="000000"/>
                <w:sz w:val="27"/>
                <w:szCs w:val="27"/>
              </w:rPr>
              <w:t>проектом «</w:t>
            </w:r>
            <w:r>
              <w:rPr>
                <w:color w:val="000000"/>
                <w:sz w:val="27"/>
                <w:szCs w:val="27"/>
              </w:rPr>
              <w:t>Гомель - з</w:t>
            </w:r>
            <w:r w:rsidRPr="00AC3423">
              <w:rPr>
                <w:color w:val="000000"/>
                <w:sz w:val="27"/>
                <w:szCs w:val="27"/>
              </w:rPr>
              <w:t>доровы</w:t>
            </w:r>
            <w:r>
              <w:rPr>
                <w:color w:val="000000"/>
                <w:sz w:val="27"/>
                <w:szCs w:val="27"/>
              </w:rPr>
              <w:t>й</w:t>
            </w:r>
            <w:r w:rsidRPr="00AC342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город</w:t>
            </w:r>
            <w:r w:rsidRPr="00AC3423">
              <w:rPr>
                <w:color w:val="000000"/>
                <w:sz w:val="27"/>
                <w:szCs w:val="27"/>
              </w:rPr>
              <w:t>»</w:t>
            </w:r>
            <w:r w:rsidR="00221303">
              <w:rPr>
                <w:color w:val="000000"/>
                <w:sz w:val="27"/>
                <w:szCs w:val="27"/>
              </w:rPr>
              <w:t>, ГГЦГЭ</w:t>
            </w:r>
            <w:r w:rsidRPr="00AC3423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C4" w:rsidRPr="00716BD3" w:rsidRDefault="008C5F91" w:rsidP="00B752C4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реже 1 раза в год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</w:tcPr>
          <w:p w:rsidR="00B752C4" w:rsidRPr="00716BD3" w:rsidRDefault="00B752C4" w:rsidP="00B752C4">
            <w:pPr>
              <w:rPr>
                <w:sz w:val="27"/>
                <w:szCs w:val="27"/>
              </w:rPr>
            </w:pPr>
          </w:p>
        </w:tc>
      </w:tr>
      <w:tr w:rsidR="00B752C4" w:rsidRPr="00716BD3" w:rsidTr="008B3E60">
        <w:trPr>
          <w:trHeight w:val="541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752C4" w:rsidRPr="00716BD3" w:rsidRDefault="00B752C4" w:rsidP="00B253F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>Информационное</w:t>
            </w:r>
            <w:r w:rsidRPr="00716BD3">
              <w:rPr>
                <w:b/>
                <w:i/>
                <w:color w:val="000000"/>
                <w:sz w:val="27"/>
                <w:szCs w:val="27"/>
              </w:rPr>
              <w:t xml:space="preserve"> обеспечение</w:t>
            </w:r>
          </w:p>
        </w:tc>
      </w:tr>
      <w:tr w:rsidR="00B752C4" w:rsidRPr="00716BD3" w:rsidTr="008B3E60">
        <w:trPr>
          <w:trHeight w:val="1275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B752C4" w:rsidRDefault="009C2999" w:rsidP="00B253F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B752C4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B752C4" w:rsidRDefault="00B752C4" w:rsidP="00CF3155">
            <w:pPr>
              <w:rPr>
                <w:sz w:val="27"/>
                <w:szCs w:val="27"/>
              </w:rPr>
            </w:pPr>
            <w:r w:rsidRPr="00AB564D">
              <w:rPr>
                <w:sz w:val="27"/>
                <w:szCs w:val="27"/>
              </w:rPr>
              <w:t xml:space="preserve">Освещение в средствах массовой информации </w:t>
            </w:r>
            <w:r>
              <w:rPr>
                <w:sz w:val="27"/>
                <w:szCs w:val="27"/>
              </w:rPr>
              <w:t>(ТВ, радио, печать, сайты учреждений и предприятий</w:t>
            </w:r>
            <w:r w:rsidR="00CF3155">
              <w:rPr>
                <w:sz w:val="27"/>
                <w:szCs w:val="27"/>
              </w:rPr>
              <w:t>, социальные сети и мессенджеры</w:t>
            </w:r>
            <w:r>
              <w:rPr>
                <w:sz w:val="27"/>
                <w:szCs w:val="27"/>
              </w:rPr>
              <w:t xml:space="preserve">) </w:t>
            </w:r>
            <w:r w:rsidR="00CF3155">
              <w:rPr>
                <w:sz w:val="27"/>
                <w:szCs w:val="27"/>
              </w:rPr>
              <w:t>мероприятий в рамках реализации проекта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C4" w:rsidRPr="00716BD3" w:rsidRDefault="00B752C4" w:rsidP="00C00F41">
            <w:pPr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C00F41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управлени</w:t>
            </w:r>
            <w:r w:rsidR="00320892">
              <w:rPr>
                <w:sz w:val="27"/>
                <w:szCs w:val="27"/>
              </w:rPr>
              <w:t>е</w:t>
            </w:r>
            <w:r w:rsidRPr="00A34F9A">
              <w:rPr>
                <w:sz w:val="27"/>
                <w:szCs w:val="27"/>
              </w:rPr>
              <w:t xml:space="preserve"> образования, </w:t>
            </w:r>
            <w:r w:rsidR="00320892">
              <w:rPr>
                <w:sz w:val="27"/>
                <w:szCs w:val="27"/>
              </w:rPr>
              <w:t xml:space="preserve">отдел </w:t>
            </w:r>
            <w:r w:rsidRPr="00A34F9A">
              <w:rPr>
                <w:sz w:val="27"/>
                <w:szCs w:val="27"/>
              </w:rPr>
              <w:t>спорта и туризма</w:t>
            </w:r>
            <w:r>
              <w:rPr>
                <w:sz w:val="27"/>
                <w:szCs w:val="27"/>
              </w:rPr>
              <w:t xml:space="preserve">, </w:t>
            </w:r>
            <w:r w:rsidR="00320892">
              <w:rPr>
                <w:sz w:val="27"/>
                <w:szCs w:val="27"/>
              </w:rPr>
              <w:t>управление</w:t>
            </w:r>
            <w:r w:rsidR="00C00F41">
              <w:rPr>
                <w:sz w:val="27"/>
                <w:szCs w:val="27"/>
              </w:rPr>
              <w:t xml:space="preserve"> идеологической работы </w:t>
            </w:r>
            <w:r w:rsidRPr="00716BD3">
              <w:rPr>
                <w:sz w:val="27"/>
                <w:szCs w:val="27"/>
              </w:rPr>
              <w:t xml:space="preserve">и по делам молодежи </w:t>
            </w:r>
            <w:r>
              <w:rPr>
                <w:sz w:val="27"/>
                <w:szCs w:val="27"/>
              </w:rPr>
              <w:t>гор</w:t>
            </w:r>
            <w:r w:rsidRPr="00A34F9A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>, печатные СМИ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C4" w:rsidRDefault="00B752C4" w:rsidP="00B253FD">
            <w:pPr>
              <w:jc w:val="center"/>
              <w:rPr>
                <w:sz w:val="27"/>
                <w:szCs w:val="27"/>
              </w:rPr>
            </w:pPr>
            <w:r w:rsidRPr="00A34F9A">
              <w:rPr>
                <w:sz w:val="27"/>
                <w:szCs w:val="27"/>
              </w:rPr>
              <w:t>При проведении мероприятий</w:t>
            </w:r>
            <w:r>
              <w:rPr>
                <w:sz w:val="27"/>
                <w:szCs w:val="27"/>
              </w:rPr>
              <w:t xml:space="preserve"> ежегодно (не реже 1 раза в квартал)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B752C4" w:rsidRPr="00716BD3" w:rsidRDefault="00B752C4" w:rsidP="00B253F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752C4" w:rsidRPr="00716BD3" w:rsidTr="008B3E60">
        <w:trPr>
          <w:trHeight w:val="1275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B752C4" w:rsidRDefault="00323261" w:rsidP="00B253F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  <w:r w:rsidR="00B752C4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B752C4" w:rsidRPr="00AB564D" w:rsidRDefault="00B752C4" w:rsidP="00B253FD">
            <w:pPr>
              <w:rPr>
                <w:sz w:val="27"/>
                <w:szCs w:val="27"/>
              </w:rPr>
            </w:pPr>
            <w:r w:rsidRPr="00A0437F">
              <w:rPr>
                <w:sz w:val="27"/>
                <w:szCs w:val="27"/>
              </w:rPr>
              <w:t>Размещение социальной рекламы по вопросам сохранения и укрепления здоровья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C4" w:rsidRPr="007C0701" w:rsidRDefault="00B752C4" w:rsidP="007216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72163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управлени</w:t>
            </w:r>
            <w:r w:rsidR="00320892">
              <w:rPr>
                <w:sz w:val="27"/>
                <w:szCs w:val="27"/>
              </w:rPr>
              <w:t>е</w:t>
            </w:r>
            <w:r w:rsidRPr="00A34F9A">
              <w:rPr>
                <w:sz w:val="27"/>
                <w:szCs w:val="27"/>
              </w:rPr>
              <w:t xml:space="preserve"> образования, </w:t>
            </w:r>
            <w:r w:rsidR="00320892">
              <w:rPr>
                <w:sz w:val="27"/>
                <w:szCs w:val="27"/>
              </w:rPr>
              <w:t xml:space="preserve">отдел </w:t>
            </w:r>
            <w:r w:rsidRPr="00A34F9A">
              <w:rPr>
                <w:sz w:val="27"/>
                <w:szCs w:val="27"/>
              </w:rPr>
              <w:t>спорта и туризма</w:t>
            </w:r>
            <w:r>
              <w:rPr>
                <w:sz w:val="27"/>
                <w:szCs w:val="27"/>
              </w:rPr>
              <w:t xml:space="preserve">, </w:t>
            </w:r>
            <w:r w:rsidR="001664FF">
              <w:rPr>
                <w:sz w:val="27"/>
                <w:szCs w:val="27"/>
              </w:rPr>
              <w:t>управление</w:t>
            </w:r>
            <w:r w:rsidR="0072163B">
              <w:rPr>
                <w:sz w:val="27"/>
                <w:szCs w:val="27"/>
              </w:rPr>
              <w:t xml:space="preserve"> идеологической работы </w:t>
            </w:r>
            <w:r w:rsidRPr="00716BD3">
              <w:rPr>
                <w:sz w:val="27"/>
                <w:szCs w:val="27"/>
              </w:rPr>
              <w:t xml:space="preserve">и по делам молодежи </w:t>
            </w:r>
            <w:r>
              <w:rPr>
                <w:sz w:val="27"/>
                <w:szCs w:val="27"/>
              </w:rPr>
              <w:t>гор</w:t>
            </w:r>
            <w:r w:rsidRPr="00A34F9A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>, печатные СМИ,</w:t>
            </w:r>
            <w:r w:rsidRPr="00B2045A">
              <w:rPr>
                <w:sz w:val="27"/>
                <w:szCs w:val="27"/>
              </w:rPr>
              <w:t xml:space="preserve"> 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 xml:space="preserve"> г. Гомеля</w:t>
            </w:r>
            <w:r w:rsidR="00320892">
              <w:rPr>
                <w:sz w:val="27"/>
                <w:szCs w:val="27"/>
              </w:rPr>
              <w:t>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C4" w:rsidRPr="00A34F9A" w:rsidRDefault="00B752C4" w:rsidP="00B253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B752C4" w:rsidRPr="00716BD3" w:rsidRDefault="00B752C4" w:rsidP="00B253F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37B71" w:rsidRPr="00716BD3" w:rsidTr="008B3E60">
        <w:trPr>
          <w:trHeight w:val="1275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237B71" w:rsidRPr="00711051" w:rsidRDefault="00C168C5" w:rsidP="00BB3C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237B71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237B71" w:rsidRPr="00716BD3" w:rsidRDefault="00237B71" w:rsidP="00424B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A3856">
              <w:rPr>
                <w:sz w:val="27"/>
                <w:szCs w:val="27"/>
              </w:rPr>
              <w:t xml:space="preserve">аличие </w:t>
            </w:r>
            <w:r>
              <w:rPr>
                <w:sz w:val="27"/>
                <w:szCs w:val="27"/>
              </w:rPr>
              <w:t xml:space="preserve">на </w:t>
            </w:r>
            <w:r w:rsidRPr="00DA3856">
              <w:rPr>
                <w:sz w:val="27"/>
                <w:szCs w:val="27"/>
              </w:rPr>
              <w:t>информационн</w:t>
            </w:r>
            <w:r>
              <w:rPr>
                <w:sz w:val="27"/>
                <w:szCs w:val="27"/>
              </w:rPr>
              <w:t>ых</w:t>
            </w:r>
            <w:r w:rsidRPr="00DA3856">
              <w:rPr>
                <w:sz w:val="27"/>
                <w:szCs w:val="27"/>
              </w:rPr>
              <w:t xml:space="preserve"> стенд</w:t>
            </w:r>
            <w:r>
              <w:rPr>
                <w:sz w:val="27"/>
                <w:szCs w:val="27"/>
              </w:rPr>
              <w:t xml:space="preserve">ах актуальной информации </w:t>
            </w:r>
            <w:r w:rsidR="00424BB6">
              <w:rPr>
                <w:sz w:val="27"/>
                <w:szCs w:val="27"/>
              </w:rPr>
              <w:t>о реализации государственного профилактического проекта</w:t>
            </w:r>
            <w:r w:rsidRPr="00DA3856">
              <w:rPr>
                <w:sz w:val="27"/>
                <w:szCs w:val="27"/>
              </w:rPr>
              <w:t xml:space="preserve">  «</w:t>
            </w:r>
            <w:r>
              <w:rPr>
                <w:sz w:val="27"/>
                <w:szCs w:val="27"/>
              </w:rPr>
              <w:t xml:space="preserve">Гомель </w:t>
            </w:r>
            <w:r w:rsidR="001664FF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здоровый</w:t>
            </w:r>
            <w:r w:rsidR="001664F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город» с освещением проводимых мероприятий</w:t>
            </w:r>
            <w:r w:rsidRPr="00DA3856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71" w:rsidRPr="00716BD3" w:rsidRDefault="00237B71" w:rsidP="001852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F00059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управлени</w:t>
            </w:r>
            <w:r w:rsidR="00D7424B">
              <w:rPr>
                <w:sz w:val="27"/>
                <w:szCs w:val="27"/>
              </w:rPr>
              <w:t>е</w:t>
            </w:r>
            <w:r w:rsidRPr="00A34F9A">
              <w:rPr>
                <w:sz w:val="27"/>
                <w:szCs w:val="27"/>
              </w:rPr>
              <w:t xml:space="preserve"> образования, </w:t>
            </w:r>
            <w:r w:rsidR="001664FF">
              <w:rPr>
                <w:sz w:val="27"/>
                <w:szCs w:val="27"/>
              </w:rPr>
              <w:t xml:space="preserve">отдел </w:t>
            </w:r>
            <w:r w:rsidRPr="00A34F9A">
              <w:rPr>
                <w:sz w:val="27"/>
                <w:szCs w:val="27"/>
              </w:rPr>
              <w:t>спорта и туризма</w:t>
            </w:r>
            <w:r>
              <w:rPr>
                <w:sz w:val="27"/>
                <w:szCs w:val="27"/>
              </w:rPr>
              <w:t xml:space="preserve">, </w:t>
            </w:r>
            <w:r w:rsidR="001664FF">
              <w:rPr>
                <w:sz w:val="27"/>
                <w:szCs w:val="27"/>
              </w:rPr>
              <w:t>управление</w:t>
            </w:r>
            <w:r w:rsidR="001852E5">
              <w:rPr>
                <w:sz w:val="27"/>
                <w:szCs w:val="27"/>
              </w:rPr>
              <w:t xml:space="preserve"> идеологической работы </w:t>
            </w:r>
            <w:r w:rsidRPr="00716BD3">
              <w:rPr>
                <w:sz w:val="27"/>
                <w:szCs w:val="27"/>
              </w:rPr>
              <w:t xml:space="preserve">и по делам молодежи </w:t>
            </w:r>
            <w:r>
              <w:rPr>
                <w:sz w:val="27"/>
                <w:szCs w:val="27"/>
              </w:rPr>
              <w:t>гор</w:t>
            </w:r>
            <w:r w:rsidRPr="00A34F9A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 xml:space="preserve">, </w:t>
            </w:r>
            <w:r w:rsidRPr="00B2045A">
              <w:rPr>
                <w:sz w:val="27"/>
                <w:szCs w:val="27"/>
              </w:rPr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 xml:space="preserve">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71" w:rsidRPr="00716BD3" w:rsidRDefault="00237B71" w:rsidP="005C0A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237B71" w:rsidRPr="00716BD3" w:rsidRDefault="00237B71" w:rsidP="00BB3CC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D107D" w:rsidRPr="00716BD3" w:rsidTr="008B3E60">
        <w:trPr>
          <w:trHeight w:val="1275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D107D" w:rsidRDefault="009D107D" w:rsidP="00BB3C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D107D" w:rsidRDefault="009D107D" w:rsidP="00424B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Использование эмблемы государственного профилактического проекта «Здоровые города и поселки»</w:t>
            </w:r>
            <w:r w:rsidR="009C1035">
              <w:rPr>
                <w:sz w:val="27"/>
                <w:szCs w:val="27"/>
              </w:rPr>
              <w:t xml:space="preserve"> при проведение информационно-образовательных мероприятий, пресс-мероприятий и информационных кампаний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7D" w:rsidRDefault="00B226E8" w:rsidP="001852E5">
            <w:pPr>
              <w:rPr>
                <w:sz w:val="27"/>
                <w:szCs w:val="27"/>
              </w:rPr>
            </w:pPr>
            <w:r w:rsidRPr="00B226E8">
              <w:rPr>
                <w:sz w:val="27"/>
                <w:szCs w:val="27"/>
              </w:rPr>
              <w:t>ГГЦГЭ, ГЦГКП, управление образования, отдел спорта и туризма, управление идеологической работы и по делам молодежи горисполкома, организации, учреждения и предприятия всех форм собственности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7D" w:rsidRDefault="00B226E8" w:rsidP="005C0A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D107D" w:rsidRPr="00716BD3" w:rsidRDefault="009D107D" w:rsidP="00BB3CC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37B71" w:rsidRPr="00716BD3" w:rsidTr="008B3E60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237B71" w:rsidRPr="00716BD3" w:rsidRDefault="00237B71" w:rsidP="00237B71">
            <w:pPr>
              <w:spacing w:line="240" w:lineRule="auto"/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 w:rsidRPr="008E4C45">
              <w:rPr>
                <w:b/>
                <w:i/>
                <w:color w:val="000000"/>
                <w:sz w:val="27"/>
                <w:szCs w:val="27"/>
              </w:rPr>
              <w:t>Глава 1: Создание благоприятной и безопасной среды обитания</w:t>
            </w:r>
            <w:r>
              <w:rPr>
                <w:b/>
                <w:i/>
                <w:color w:val="000000"/>
                <w:sz w:val="27"/>
                <w:szCs w:val="27"/>
              </w:rPr>
              <w:t>, совершенствование городской среды</w:t>
            </w:r>
          </w:p>
        </w:tc>
      </w:tr>
      <w:tr w:rsidR="00237B71" w:rsidRPr="00716BD3" w:rsidTr="008B3E60">
        <w:trPr>
          <w:trHeight w:val="982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237B71" w:rsidRPr="009659F6" w:rsidRDefault="009D107D" w:rsidP="00237B7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237B71" w:rsidRP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237B71" w:rsidRPr="009659F6" w:rsidRDefault="009659F6" w:rsidP="00275E85">
            <w:pPr>
              <w:rPr>
                <w:sz w:val="27"/>
                <w:szCs w:val="27"/>
              </w:rPr>
            </w:pPr>
            <w:r w:rsidRPr="009659F6">
              <w:rPr>
                <w:sz w:val="27"/>
                <w:szCs w:val="27"/>
              </w:rPr>
              <w:t xml:space="preserve">Увеличение протяженности велодорожек, установка новых </w:t>
            </w:r>
            <w:proofErr w:type="spellStart"/>
            <w:r w:rsidRPr="009659F6">
              <w:rPr>
                <w:sz w:val="27"/>
                <w:szCs w:val="27"/>
              </w:rPr>
              <w:t>велопарковок</w:t>
            </w:r>
            <w:proofErr w:type="spellEnd"/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71" w:rsidRPr="00237B71" w:rsidRDefault="009659F6" w:rsidP="001739DA">
            <w:pPr>
              <w:rPr>
                <w:sz w:val="27"/>
                <w:szCs w:val="27"/>
                <w:highlight w:val="yellow"/>
              </w:rPr>
            </w:pPr>
            <w:r w:rsidRPr="003870D7">
              <w:rPr>
                <w:sz w:val="27"/>
                <w:szCs w:val="27"/>
              </w:rPr>
              <w:t>администрации районов г. Гомеля, отдел ЖКХ горисполкома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71" w:rsidRPr="00237B71" w:rsidRDefault="00320892" w:rsidP="0066302A">
            <w:pPr>
              <w:jc w:val="center"/>
              <w:rPr>
                <w:sz w:val="27"/>
                <w:szCs w:val="27"/>
                <w:highlight w:val="yellow"/>
              </w:rPr>
            </w:pPr>
            <w:r w:rsidRPr="00E21D4B">
              <w:rPr>
                <w:sz w:val="27"/>
                <w:szCs w:val="27"/>
              </w:rPr>
              <w:t>202</w:t>
            </w:r>
            <w:r w:rsidR="0066302A">
              <w:rPr>
                <w:sz w:val="27"/>
                <w:szCs w:val="27"/>
              </w:rPr>
              <w:t>5</w:t>
            </w:r>
            <w:r w:rsidRPr="00E21D4B">
              <w:rPr>
                <w:sz w:val="27"/>
                <w:szCs w:val="27"/>
              </w:rPr>
              <w:t>-202</w:t>
            </w:r>
            <w:r w:rsidR="0066302A">
              <w:rPr>
                <w:sz w:val="27"/>
                <w:szCs w:val="27"/>
              </w:rPr>
              <w:t>8</w:t>
            </w:r>
            <w:r w:rsidRPr="00E21D4B"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237B71" w:rsidRPr="00716BD3" w:rsidRDefault="00237B71" w:rsidP="00275E85">
            <w:pPr>
              <w:rPr>
                <w:sz w:val="27"/>
                <w:szCs w:val="27"/>
              </w:rPr>
            </w:pPr>
          </w:p>
        </w:tc>
      </w:tr>
      <w:tr w:rsidR="00237B71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237B71" w:rsidRPr="009659F6" w:rsidRDefault="00237B71" w:rsidP="00303352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 w:rsidRPr="009659F6">
              <w:rPr>
                <w:sz w:val="27"/>
                <w:szCs w:val="27"/>
              </w:rPr>
              <w:lastRenderedPageBreak/>
              <w:t>1</w:t>
            </w:r>
            <w:r w:rsidR="00303352">
              <w:rPr>
                <w:sz w:val="27"/>
                <w:szCs w:val="27"/>
              </w:rPr>
              <w:t>1</w:t>
            </w:r>
            <w:r w:rsidRP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237B71" w:rsidRPr="009659F6" w:rsidRDefault="00237B71" w:rsidP="009659F6">
            <w:pPr>
              <w:rPr>
                <w:sz w:val="27"/>
                <w:szCs w:val="27"/>
              </w:rPr>
            </w:pPr>
            <w:r w:rsidRPr="009659F6">
              <w:rPr>
                <w:sz w:val="27"/>
                <w:szCs w:val="27"/>
              </w:rPr>
              <w:t xml:space="preserve">Обустройство зон отдыха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71" w:rsidRPr="00237B71" w:rsidRDefault="009659F6" w:rsidP="001739DA">
            <w:pPr>
              <w:rPr>
                <w:sz w:val="27"/>
                <w:szCs w:val="27"/>
                <w:highlight w:val="yellow"/>
              </w:rPr>
            </w:pPr>
            <w:r w:rsidRPr="003870D7">
              <w:rPr>
                <w:sz w:val="27"/>
                <w:szCs w:val="27"/>
              </w:rPr>
              <w:t>администрации районов г. Гомеля, отдел ЖКХ горисполкома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71" w:rsidRPr="00237B71" w:rsidRDefault="00320892" w:rsidP="007422E3">
            <w:pPr>
              <w:jc w:val="center"/>
              <w:rPr>
                <w:sz w:val="27"/>
                <w:szCs w:val="27"/>
                <w:highlight w:val="yellow"/>
              </w:rPr>
            </w:pPr>
            <w:r w:rsidRPr="00E21D4B">
              <w:rPr>
                <w:sz w:val="27"/>
                <w:szCs w:val="27"/>
              </w:rPr>
              <w:t>202</w:t>
            </w:r>
            <w:r w:rsidR="007422E3">
              <w:rPr>
                <w:sz w:val="27"/>
                <w:szCs w:val="27"/>
              </w:rPr>
              <w:t>5</w:t>
            </w:r>
            <w:r w:rsidRPr="00E21D4B">
              <w:rPr>
                <w:sz w:val="27"/>
                <w:szCs w:val="27"/>
              </w:rPr>
              <w:t>-202</w:t>
            </w:r>
            <w:r w:rsidR="007422E3">
              <w:rPr>
                <w:sz w:val="27"/>
                <w:szCs w:val="27"/>
              </w:rPr>
              <w:t>8</w:t>
            </w:r>
            <w:r w:rsidRPr="00E21D4B"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237B71" w:rsidRPr="00716BD3" w:rsidRDefault="00237B71" w:rsidP="00275E85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9659F6" w:rsidRDefault="009659F6" w:rsidP="00303352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0335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3870D7" w:rsidRDefault="009659F6" w:rsidP="00B604B3">
            <w:pPr>
              <w:rPr>
                <w:sz w:val="27"/>
                <w:szCs w:val="27"/>
              </w:rPr>
            </w:pPr>
            <w:r w:rsidRPr="003870D7">
              <w:rPr>
                <w:sz w:val="27"/>
                <w:szCs w:val="27"/>
              </w:rPr>
              <w:t xml:space="preserve">Обеспечение надлежащих условий мест массового отдыха населения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3870D7" w:rsidRDefault="009659F6" w:rsidP="00B604B3">
            <w:pPr>
              <w:rPr>
                <w:sz w:val="27"/>
                <w:szCs w:val="27"/>
              </w:rPr>
            </w:pPr>
            <w:r w:rsidRPr="003870D7">
              <w:rPr>
                <w:sz w:val="27"/>
                <w:szCs w:val="27"/>
              </w:rPr>
              <w:t xml:space="preserve">администрации районов г. Гомеля, отдел ЖКХ горисполкома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F57F94" w:rsidRDefault="009659F6" w:rsidP="007422E3">
            <w:pPr>
              <w:jc w:val="center"/>
              <w:rPr>
                <w:sz w:val="27"/>
                <w:szCs w:val="27"/>
                <w:highlight w:val="yellow"/>
              </w:rPr>
            </w:pPr>
            <w:r w:rsidRPr="00E21D4B">
              <w:rPr>
                <w:sz w:val="27"/>
                <w:szCs w:val="27"/>
              </w:rPr>
              <w:t>202</w:t>
            </w:r>
            <w:r w:rsidR="007422E3">
              <w:rPr>
                <w:sz w:val="27"/>
                <w:szCs w:val="27"/>
              </w:rPr>
              <w:t>5</w:t>
            </w:r>
            <w:r w:rsidRPr="00E21D4B">
              <w:rPr>
                <w:sz w:val="27"/>
                <w:szCs w:val="27"/>
              </w:rPr>
              <w:t>-202</w:t>
            </w:r>
            <w:r w:rsidR="007422E3">
              <w:rPr>
                <w:sz w:val="27"/>
                <w:szCs w:val="27"/>
              </w:rPr>
              <w:t xml:space="preserve">8 </w:t>
            </w:r>
            <w:r w:rsidRPr="00E21D4B">
              <w:rPr>
                <w:sz w:val="27"/>
                <w:szCs w:val="27"/>
              </w:rPr>
              <w:t>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275E85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9659F6" w:rsidRDefault="009659F6" w:rsidP="00303352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03352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320892" w:rsidRDefault="009659F6" w:rsidP="00B604B3">
            <w:pPr>
              <w:rPr>
                <w:sz w:val="27"/>
                <w:szCs w:val="27"/>
              </w:rPr>
            </w:pPr>
            <w:r w:rsidRPr="00320892">
              <w:rPr>
                <w:sz w:val="27"/>
                <w:szCs w:val="27"/>
              </w:rPr>
              <w:t>Информирование население о состоянии окружающей среды, мерах, принимаемых по ее охране и оздоровлению, пропаганде экологических знаний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320892" w:rsidRDefault="009659F6" w:rsidP="00B604B3">
            <w:pPr>
              <w:rPr>
                <w:sz w:val="27"/>
                <w:szCs w:val="27"/>
              </w:rPr>
            </w:pPr>
            <w:r w:rsidRPr="00320892">
              <w:rPr>
                <w:sz w:val="27"/>
                <w:szCs w:val="27"/>
              </w:rPr>
              <w:t xml:space="preserve">ГГЦГЭ, Гомельская городская инспекция природных ресурсов и охраны окружающей среды, </w:t>
            </w:r>
            <w:r>
              <w:rPr>
                <w:sz w:val="27"/>
                <w:szCs w:val="27"/>
              </w:rPr>
              <w:t>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320892" w:rsidRDefault="00345562" w:rsidP="00E322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659F6">
              <w:rPr>
                <w:sz w:val="27"/>
                <w:szCs w:val="27"/>
              </w:rPr>
              <w:t xml:space="preserve">е реже 1 раза в </w:t>
            </w:r>
            <w:r w:rsidR="00E32297">
              <w:rPr>
                <w:sz w:val="27"/>
                <w:szCs w:val="27"/>
              </w:rPr>
              <w:t>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275E85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9659F6" w:rsidRPr="00716BD3" w:rsidRDefault="009659F6" w:rsidP="00DA563B">
            <w:pPr>
              <w:spacing w:line="240" w:lineRule="auto"/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 w:rsidRPr="008E4C45">
              <w:rPr>
                <w:b/>
                <w:i/>
                <w:color w:val="000000"/>
                <w:sz w:val="27"/>
                <w:szCs w:val="27"/>
              </w:rPr>
              <w:t xml:space="preserve">Глава </w:t>
            </w:r>
            <w:r>
              <w:rPr>
                <w:b/>
                <w:i/>
                <w:color w:val="000000"/>
                <w:sz w:val="27"/>
                <w:szCs w:val="27"/>
              </w:rPr>
              <w:t>2</w:t>
            </w:r>
            <w:r w:rsidRPr="008E4C45">
              <w:rPr>
                <w:b/>
                <w:i/>
                <w:color w:val="000000"/>
                <w:sz w:val="27"/>
                <w:szCs w:val="27"/>
              </w:rPr>
              <w:t>: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Обеспечение здорового питания населения </w:t>
            </w: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EC2A0D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C2A0D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E21D4B" w:rsidRDefault="009659F6" w:rsidP="00B604B3">
            <w:pPr>
              <w:rPr>
                <w:sz w:val="27"/>
                <w:szCs w:val="27"/>
              </w:rPr>
            </w:pPr>
            <w:r w:rsidRPr="00E21D4B">
              <w:rPr>
                <w:sz w:val="27"/>
                <w:szCs w:val="27"/>
              </w:rPr>
              <w:t>Обновление и укрепление материально-технической базы учреждений образования  (ремонт пищеблоков, замена холодильного и технологического оборудования)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E21D4B" w:rsidRDefault="009659F6" w:rsidP="00B604B3">
            <w:pPr>
              <w:rPr>
                <w:sz w:val="27"/>
                <w:szCs w:val="27"/>
              </w:rPr>
            </w:pPr>
            <w:r w:rsidRPr="00E21D4B">
              <w:rPr>
                <w:sz w:val="27"/>
                <w:szCs w:val="27"/>
              </w:rPr>
              <w:t>управление образования горисполкома</w:t>
            </w:r>
            <w:r>
              <w:rPr>
                <w:sz w:val="27"/>
                <w:szCs w:val="27"/>
              </w:rPr>
              <w:t>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E21D4B" w:rsidRDefault="009659F6" w:rsidP="00BB7746">
            <w:pPr>
              <w:jc w:val="center"/>
              <w:rPr>
                <w:sz w:val="27"/>
                <w:szCs w:val="27"/>
              </w:rPr>
            </w:pPr>
            <w:r w:rsidRPr="00E21D4B">
              <w:rPr>
                <w:sz w:val="27"/>
                <w:szCs w:val="27"/>
              </w:rPr>
              <w:t>202</w:t>
            </w:r>
            <w:r w:rsidR="00BB7746">
              <w:rPr>
                <w:sz w:val="27"/>
                <w:szCs w:val="27"/>
              </w:rPr>
              <w:t>5</w:t>
            </w:r>
            <w:r w:rsidRPr="00E21D4B">
              <w:rPr>
                <w:sz w:val="27"/>
                <w:szCs w:val="27"/>
              </w:rPr>
              <w:t>-20</w:t>
            </w:r>
            <w:r w:rsidR="00BB7746">
              <w:rPr>
                <w:sz w:val="27"/>
                <w:szCs w:val="27"/>
              </w:rPr>
              <w:t>28</w:t>
            </w:r>
            <w:r w:rsidRPr="00E21D4B"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810225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EC2A0D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C2A0D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E21D4B" w:rsidRDefault="009659F6" w:rsidP="00B604B3">
            <w:pPr>
              <w:rPr>
                <w:sz w:val="27"/>
                <w:szCs w:val="27"/>
              </w:rPr>
            </w:pPr>
            <w:r w:rsidRPr="00E21D4B">
              <w:rPr>
                <w:sz w:val="27"/>
                <w:szCs w:val="27"/>
              </w:rPr>
              <w:t xml:space="preserve">Реализация в буфетах учреждений образования продукции здорового питания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E21D4B" w:rsidRDefault="009659F6" w:rsidP="00B60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E21D4B">
              <w:rPr>
                <w:sz w:val="27"/>
                <w:szCs w:val="27"/>
              </w:rPr>
              <w:t>правление торговли, управление образования горисполкома</w:t>
            </w:r>
            <w:r>
              <w:rPr>
                <w:sz w:val="27"/>
                <w:szCs w:val="27"/>
              </w:rPr>
              <w:t>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5856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856DF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</w:t>
            </w:r>
            <w:r w:rsidR="005856DF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810225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EC2A0D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C2A0D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B604B3">
            <w:pPr>
              <w:rPr>
                <w:sz w:val="27"/>
                <w:szCs w:val="27"/>
              </w:rPr>
            </w:pPr>
            <w:r w:rsidRPr="00E21D4B">
              <w:rPr>
                <w:sz w:val="27"/>
                <w:szCs w:val="27"/>
              </w:rPr>
              <w:t>Организация товарных зон для реализации продукции здорового питания (с низким содержанием соли, сахара, жиров, обогащенной витаминами и нутриентами)</w:t>
            </w:r>
          </w:p>
          <w:p w:rsidR="00CD5685" w:rsidRDefault="00CD5685" w:rsidP="00B604B3">
            <w:pPr>
              <w:rPr>
                <w:sz w:val="27"/>
                <w:szCs w:val="27"/>
              </w:rPr>
            </w:pPr>
          </w:p>
          <w:p w:rsidR="00CD5685" w:rsidRPr="00E21D4B" w:rsidRDefault="00CD5685" w:rsidP="00B604B3">
            <w:pPr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E21D4B" w:rsidRDefault="009659F6" w:rsidP="00B604B3">
            <w:pPr>
              <w:rPr>
                <w:sz w:val="27"/>
                <w:szCs w:val="27"/>
              </w:rPr>
            </w:pPr>
            <w:r w:rsidRPr="00E21D4B">
              <w:rPr>
                <w:sz w:val="27"/>
                <w:szCs w:val="27"/>
              </w:rPr>
              <w:t>управление торговли горисполкома, предприятия торговли всех форм собственности</w:t>
            </w:r>
            <w:r>
              <w:rPr>
                <w:sz w:val="27"/>
                <w:szCs w:val="27"/>
              </w:rPr>
              <w:t>, администрации районов г. Гомеля</w:t>
            </w:r>
            <w:r w:rsidRPr="00E21D4B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F57F94" w:rsidRDefault="009659F6" w:rsidP="00037320">
            <w:pPr>
              <w:jc w:val="center"/>
              <w:rPr>
                <w:sz w:val="27"/>
                <w:szCs w:val="27"/>
                <w:highlight w:val="yellow"/>
              </w:rPr>
            </w:pPr>
            <w:r w:rsidRPr="00E21D4B">
              <w:rPr>
                <w:sz w:val="27"/>
                <w:szCs w:val="27"/>
              </w:rPr>
              <w:t>202</w:t>
            </w:r>
            <w:r w:rsidR="00037320">
              <w:rPr>
                <w:sz w:val="27"/>
                <w:szCs w:val="27"/>
              </w:rPr>
              <w:t>5</w:t>
            </w:r>
            <w:r w:rsidRPr="00E21D4B">
              <w:rPr>
                <w:sz w:val="27"/>
                <w:szCs w:val="27"/>
              </w:rPr>
              <w:t>-202</w:t>
            </w:r>
            <w:r w:rsidR="00037320">
              <w:rPr>
                <w:sz w:val="27"/>
                <w:szCs w:val="27"/>
              </w:rPr>
              <w:t>8</w:t>
            </w:r>
            <w:r w:rsidRPr="00E21D4B"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810225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42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D16CFC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="00D16CFC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320892" w:rsidRDefault="009659F6" w:rsidP="00B604B3">
            <w:pPr>
              <w:rPr>
                <w:sz w:val="27"/>
                <w:szCs w:val="27"/>
              </w:rPr>
            </w:pPr>
            <w:r w:rsidRPr="00320892">
              <w:rPr>
                <w:sz w:val="27"/>
                <w:szCs w:val="27"/>
              </w:rPr>
              <w:t>Организация и проведение информационных кампаний</w:t>
            </w:r>
            <w:r w:rsidR="00803D54">
              <w:rPr>
                <w:sz w:val="27"/>
                <w:szCs w:val="27"/>
              </w:rPr>
              <w:t>,</w:t>
            </w:r>
            <w:r w:rsidRPr="00320892">
              <w:rPr>
                <w:sz w:val="27"/>
                <w:szCs w:val="27"/>
              </w:rPr>
              <w:t xml:space="preserve"> направленных на обеспечение здорового питания, соблюдени</w:t>
            </w:r>
            <w:r w:rsidR="007F24E2">
              <w:rPr>
                <w:sz w:val="27"/>
                <w:szCs w:val="27"/>
              </w:rPr>
              <w:t>е</w:t>
            </w:r>
            <w:r w:rsidRPr="00320892">
              <w:rPr>
                <w:sz w:val="27"/>
                <w:szCs w:val="27"/>
              </w:rPr>
              <w:t xml:space="preserve"> режима и правил приема пищи, использовани</w:t>
            </w:r>
            <w:r w:rsidR="00182545">
              <w:rPr>
                <w:sz w:val="27"/>
                <w:szCs w:val="27"/>
              </w:rPr>
              <w:t>е</w:t>
            </w:r>
            <w:r w:rsidRPr="00320892">
              <w:rPr>
                <w:sz w:val="27"/>
                <w:szCs w:val="27"/>
              </w:rPr>
              <w:t xml:space="preserve"> йодированной соли, употреблени</w:t>
            </w:r>
            <w:r w:rsidR="00182545">
              <w:rPr>
                <w:sz w:val="27"/>
                <w:szCs w:val="27"/>
              </w:rPr>
              <w:t>е</w:t>
            </w:r>
            <w:r w:rsidRPr="00320892">
              <w:rPr>
                <w:sz w:val="27"/>
                <w:szCs w:val="27"/>
              </w:rPr>
              <w:t xml:space="preserve"> морепродуктов, овощей и фруктов, натуральных продуктов (без добавок, консервантов) </w:t>
            </w:r>
            <w:r w:rsidRPr="00320892">
              <w:rPr>
                <w:i/>
                <w:sz w:val="27"/>
                <w:szCs w:val="27"/>
                <w:u w:val="single"/>
              </w:rPr>
              <w:t>в рамках Единых дней здоровья</w:t>
            </w:r>
            <w:r w:rsidRPr="00320892">
              <w:rPr>
                <w:sz w:val="27"/>
                <w:szCs w:val="27"/>
              </w:rPr>
              <w:t>:</w:t>
            </w:r>
          </w:p>
          <w:p w:rsidR="009659F6" w:rsidRPr="00320892" w:rsidRDefault="009659F6" w:rsidP="00B604B3">
            <w:pPr>
              <w:rPr>
                <w:sz w:val="27"/>
                <w:szCs w:val="27"/>
              </w:rPr>
            </w:pPr>
            <w:r w:rsidRPr="00320892">
              <w:rPr>
                <w:sz w:val="27"/>
                <w:szCs w:val="27"/>
              </w:rPr>
              <w:t>7 апреля – Всемирный день здоровья;</w:t>
            </w:r>
          </w:p>
          <w:p w:rsidR="009659F6" w:rsidRDefault="009659F6" w:rsidP="00B604B3">
            <w:pPr>
              <w:rPr>
                <w:sz w:val="27"/>
                <w:szCs w:val="27"/>
              </w:rPr>
            </w:pPr>
            <w:r w:rsidRPr="00320892">
              <w:rPr>
                <w:sz w:val="27"/>
                <w:szCs w:val="27"/>
              </w:rPr>
              <w:t>18 апреля – День профилактики болезней сердца;</w:t>
            </w:r>
          </w:p>
          <w:p w:rsidR="00182545" w:rsidRPr="00320892" w:rsidRDefault="00182545" w:rsidP="00B60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октября – Международный день здорового питания;</w:t>
            </w:r>
          </w:p>
          <w:p w:rsidR="009659F6" w:rsidRPr="00320892" w:rsidRDefault="009659F6" w:rsidP="00B604B3">
            <w:pPr>
              <w:rPr>
                <w:sz w:val="27"/>
                <w:szCs w:val="27"/>
              </w:rPr>
            </w:pPr>
            <w:r w:rsidRPr="00320892">
              <w:rPr>
                <w:sz w:val="27"/>
                <w:szCs w:val="27"/>
              </w:rPr>
              <w:t>14 ноября – Всемирный день борьбы против диабета.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320892" w:rsidRDefault="009659F6" w:rsidP="008A1004">
            <w:pPr>
              <w:rPr>
                <w:sz w:val="27"/>
                <w:szCs w:val="27"/>
              </w:rPr>
            </w:pPr>
            <w:r w:rsidRPr="00320892">
              <w:rPr>
                <w:sz w:val="27"/>
                <w:szCs w:val="27"/>
              </w:rPr>
              <w:t>ГГЦГЭ, ГЦГ</w:t>
            </w:r>
            <w:r w:rsidR="008A1004">
              <w:rPr>
                <w:sz w:val="27"/>
                <w:szCs w:val="27"/>
              </w:rPr>
              <w:t>К</w:t>
            </w:r>
            <w:r w:rsidRPr="00320892">
              <w:rPr>
                <w:sz w:val="27"/>
                <w:szCs w:val="27"/>
              </w:rPr>
              <w:t>П, управление образования, уп</w:t>
            </w:r>
            <w:r w:rsidR="008A1004">
              <w:rPr>
                <w:sz w:val="27"/>
                <w:szCs w:val="27"/>
              </w:rPr>
              <w:t xml:space="preserve">равление идеологической работы </w:t>
            </w:r>
            <w:r w:rsidRPr="00320892">
              <w:rPr>
                <w:sz w:val="27"/>
                <w:szCs w:val="27"/>
              </w:rPr>
              <w:t>и по делам молодежи горисполкома, ГК ОО «БРСМ», организации, учреждения и предприятия всех форм собственности</w:t>
            </w:r>
            <w:r>
              <w:rPr>
                <w:sz w:val="27"/>
                <w:szCs w:val="27"/>
              </w:rPr>
              <w:t>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320892" w:rsidRDefault="00B7462D" w:rsidP="002F2A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659F6" w:rsidRPr="00320892">
              <w:rPr>
                <w:sz w:val="27"/>
                <w:szCs w:val="27"/>
              </w:rPr>
              <w:t>жегодно в рамках Единых дней здоровья и профилактических акций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810225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9659F6" w:rsidRPr="00716BD3" w:rsidRDefault="009659F6" w:rsidP="00C263B0">
            <w:pPr>
              <w:spacing w:line="240" w:lineRule="auto"/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 w:rsidRPr="005C0A33">
              <w:rPr>
                <w:b/>
                <w:i/>
                <w:color w:val="000000"/>
                <w:sz w:val="27"/>
                <w:szCs w:val="27"/>
              </w:rPr>
              <w:t>Глава 3:Развитие учреждений образования с внедрением современных организационно-структурных элементов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 </w:t>
            </w: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CD5685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CD568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7D4A92" w:rsidRDefault="009659F6" w:rsidP="007D4A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Замена пришедшей в негодность </w:t>
            </w:r>
            <w:r w:rsidRPr="007D4A92">
              <w:rPr>
                <w:sz w:val="27"/>
                <w:szCs w:val="27"/>
              </w:rPr>
              <w:t>ученической мебели, ремонт сан</w:t>
            </w:r>
            <w:r>
              <w:rPr>
                <w:sz w:val="27"/>
                <w:szCs w:val="27"/>
              </w:rPr>
              <w:t xml:space="preserve">итарных </w:t>
            </w:r>
            <w:r w:rsidRPr="007D4A92">
              <w:rPr>
                <w:sz w:val="27"/>
                <w:szCs w:val="27"/>
              </w:rPr>
              <w:t>узлов, реконструкция систем искусственного освещения, реконструкция (оборудование)</w:t>
            </w:r>
          </w:p>
          <w:p w:rsidR="009659F6" w:rsidRPr="007D4A92" w:rsidRDefault="009659F6" w:rsidP="007D4A92">
            <w:pPr>
              <w:rPr>
                <w:sz w:val="27"/>
                <w:szCs w:val="27"/>
              </w:rPr>
            </w:pPr>
            <w:r w:rsidRPr="007D4A92">
              <w:rPr>
                <w:sz w:val="27"/>
                <w:szCs w:val="27"/>
              </w:rPr>
              <w:t xml:space="preserve">помещений для занятий физической культурой, </w:t>
            </w:r>
          </w:p>
          <w:p w:rsidR="009659F6" w:rsidRPr="004756A0" w:rsidRDefault="009659F6" w:rsidP="007D4A92">
            <w:pPr>
              <w:rPr>
                <w:sz w:val="27"/>
                <w:szCs w:val="27"/>
              </w:rPr>
            </w:pPr>
            <w:r w:rsidRPr="007D4A92">
              <w:rPr>
                <w:sz w:val="27"/>
                <w:szCs w:val="27"/>
              </w:rPr>
              <w:t>спортивных площадок и пр.)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5C0A3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</w:t>
            </w:r>
            <w:r w:rsidRPr="00A34F9A">
              <w:rPr>
                <w:sz w:val="27"/>
                <w:szCs w:val="27"/>
              </w:rPr>
              <w:t xml:space="preserve"> образования, </w:t>
            </w:r>
            <w:r w:rsidR="001664FF">
              <w:rPr>
                <w:sz w:val="27"/>
                <w:szCs w:val="27"/>
              </w:rPr>
              <w:t xml:space="preserve">отдел </w:t>
            </w:r>
            <w:r w:rsidRPr="00A34F9A">
              <w:rPr>
                <w:sz w:val="27"/>
                <w:szCs w:val="27"/>
              </w:rPr>
              <w:t xml:space="preserve">спорта и туризма </w:t>
            </w:r>
            <w:r>
              <w:rPr>
                <w:sz w:val="27"/>
                <w:szCs w:val="27"/>
              </w:rPr>
              <w:t>гор</w:t>
            </w:r>
            <w:r w:rsidRPr="00A34F9A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>, руководители учреждений образования, руководители спортивных объектов,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3948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3948B0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3948B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A3568" w:rsidP="00CD5685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="00CD5685">
              <w:rPr>
                <w:sz w:val="27"/>
                <w:szCs w:val="27"/>
              </w:rPr>
              <w:t>9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93220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Pr="00C448AC">
              <w:rPr>
                <w:sz w:val="27"/>
                <w:szCs w:val="27"/>
              </w:rPr>
              <w:t xml:space="preserve"> </w:t>
            </w:r>
            <w:r w:rsidR="009A3568">
              <w:rPr>
                <w:sz w:val="27"/>
                <w:szCs w:val="27"/>
              </w:rPr>
              <w:t xml:space="preserve">республиканского </w:t>
            </w:r>
            <w:r w:rsidRPr="00C448AC">
              <w:rPr>
                <w:sz w:val="27"/>
                <w:szCs w:val="27"/>
              </w:rPr>
              <w:t>профилактическ</w:t>
            </w:r>
            <w:r>
              <w:rPr>
                <w:sz w:val="27"/>
                <w:szCs w:val="27"/>
              </w:rPr>
              <w:t>ого</w:t>
            </w:r>
            <w:r w:rsidRPr="00C448AC">
              <w:rPr>
                <w:sz w:val="27"/>
                <w:szCs w:val="27"/>
              </w:rPr>
              <w:t xml:space="preserve"> проект</w:t>
            </w:r>
            <w:r>
              <w:rPr>
                <w:sz w:val="27"/>
                <w:szCs w:val="27"/>
              </w:rPr>
              <w:t>а</w:t>
            </w:r>
            <w:r w:rsidR="00D16142">
              <w:rPr>
                <w:sz w:val="27"/>
                <w:szCs w:val="27"/>
              </w:rPr>
              <w:t xml:space="preserve"> </w:t>
            </w:r>
            <w:r w:rsidRPr="00C448AC">
              <w:rPr>
                <w:sz w:val="27"/>
                <w:szCs w:val="27"/>
              </w:rPr>
              <w:t>«Школа - территория здоровья»</w:t>
            </w:r>
            <w:r>
              <w:rPr>
                <w:sz w:val="27"/>
                <w:szCs w:val="27"/>
              </w:rPr>
              <w:t xml:space="preserve"> с проведением оценки эффективности реализации проекта, включая оценку состояния здоровья, </w:t>
            </w:r>
            <w:r w:rsidRPr="00932205">
              <w:rPr>
                <w:sz w:val="27"/>
                <w:szCs w:val="27"/>
              </w:rPr>
              <w:t>уровня физической подготовки</w:t>
            </w:r>
            <w:r>
              <w:rPr>
                <w:sz w:val="27"/>
                <w:szCs w:val="27"/>
              </w:rPr>
              <w:t xml:space="preserve"> у</w:t>
            </w:r>
            <w:r w:rsidRPr="00932205">
              <w:rPr>
                <w:sz w:val="27"/>
                <w:szCs w:val="27"/>
              </w:rPr>
              <w:t>чащихся</w:t>
            </w:r>
            <w:r>
              <w:rPr>
                <w:sz w:val="27"/>
                <w:szCs w:val="27"/>
              </w:rPr>
              <w:t xml:space="preserve">, информированности о факторах риска, формирующих здоровья.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A34F9A" w:rsidRDefault="009659F6" w:rsidP="005C0A3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D16142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П, управление </w:t>
            </w:r>
            <w:r w:rsidRPr="00A34F9A">
              <w:rPr>
                <w:sz w:val="27"/>
                <w:szCs w:val="27"/>
              </w:rPr>
              <w:t>образования</w:t>
            </w:r>
            <w:r>
              <w:rPr>
                <w:sz w:val="27"/>
                <w:szCs w:val="27"/>
              </w:rPr>
              <w:t xml:space="preserve"> гор</w:t>
            </w:r>
            <w:r w:rsidRPr="00A34F9A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>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D161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D1614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D16142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9659F6" w:rsidRPr="00716BD3" w:rsidRDefault="009659F6" w:rsidP="00E323F2">
            <w:pPr>
              <w:spacing w:line="240" w:lineRule="auto"/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 w:rsidRPr="00E323F2">
              <w:rPr>
                <w:b/>
                <w:i/>
                <w:color w:val="000000"/>
                <w:sz w:val="27"/>
                <w:szCs w:val="27"/>
              </w:rPr>
              <w:t>Глава 4: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Улучшение условий труда на рабочих местах производственных предприятий  </w:t>
            </w: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663C91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3870D7">
            <w:pPr>
              <w:rPr>
                <w:sz w:val="27"/>
                <w:szCs w:val="27"/>
              </w:rPr>
            </w:pPr>
            <w:r w:rsidRPr="00BB2165">
              <w:rPr>
                <w:sz w:val="27"/>
                <w:szCs w:val="27"/>
              </w:rPr>
              <w:t>Обеспеч</w:t>
            </w:r>
            <w:r>
              <w:rPr>
                <w:sz w:val="27"/>
                <w:szCs w:val="27"/>
              </w:rPr>
              <w:t>ение  контроля</w:t>
            </w:r>
            <w:r w:rsidRPr="00BB2165">
              <w:rPr>
                <w:sz w:val="27"/>
                <w:szCs w:val="27"/>
              </w:rPr>
              <w:t xml:space="preserve"> за проведением </w:t>
            </w:r>
            <w:r>
              <w:rPr>
                <w:sz w:val="27"/>
                <w:szCs w:val="27"/>
              </w:rPr>
              <w:t xml:space="preserve">программ </w:t>
            </w:r>
            <w:r w:rsidRPr="00BB2165">
              <w:rPr>
                <w:sz w:val="27"/>
                <w:szCs w:val="27"/>
              </w:rPr>
              <w:t>производственного  контроля на предприятиях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A34F9A" w:rsidRDefault="009659F6" w:rsidP="005C0A33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ГГЦГЭ, руководители </w:t>
            </w:r>
            <w:r>
              <w:rPr>
                <w:sz w:val="27"/>
                <w:szCs w:val="27"/>
              </w:rPr>
              <w:t>предприятий, учреждений, организаций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987E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987E3C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987E3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63C9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BB2165" w:rsidRDefault="009659F6" w:rsidP="00DA563B">
            <w:pPr>
              <w:rPr>
                <w:sz w:val="27"/>
                <w:szCs w:val="27"/>
              </w:rPr>
            </w:pPr>
            <w:r w:rsidRPr="00DA563B">
              <w:rPr>
                <w:sz w:val="27"/>
                <w:szCs w:val="27"/>
              </w:rPr>
              <w:t xml:space="preserve">Укрепление материально-технической базы </w:t>
            </w:r>
            <w:r>
              <w:rPr>
                <w:sz w:val="27"/>
                <w:szCs w:val="27"/>
              </w:rPr>
              <w:t>здравпунктов</w:t>
            </w:r>
            <w:r w:rsidRPr="00961F2E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9659F6" w:rsidP="00961F2E">
            <w:pPr>
              <w:rPr>
                <w:color w:val="000000"/>
                <w:sz w:val="27"/>
                <w:szCs w:val="27"/>
              </w:rPr>
            </w:pPr>
            <w:r w:rsidRPr="00B2045A">
              <w:rPr>
                <w:sz w:val="27"/>
                <w:szCs w:val="27"/>
              </w:rPr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>, имеющих в своем составе здравпункты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987E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987E3C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987E3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63C9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BB2165" w:rsidRDefault="009659F6" w:rsidP="008F66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Обучение </w:t>
            </w:r>
            <w:r w:rsidRPr="009627C6">
              <w:rPr>
                <w:sz w:val="27"/>
                <w:szCs w:val="27"/>
              </w:rPr>
              <w:t xml:space="preserve">специалистов </w:t>
            </w:r>
            <w:r>
              <w:rPr>
                <w:sz w:val="27"/>
                <w:szCs w:val="27"/>
              </w:rPr>
              <w:t xml:space="preserve">организаций, учреждений и </w:t>
            </w:r>
            <w:r w:rsidRPr="009627C6">
              <w:rPr>
                <w:sz w:val="27"/>
                <w:szCs w:val="27"/>
              </w:rPr>
              <w:t xml:space="preserve">предприятий формам и методам работы по формированию здорового образа жизни </w:t>
            </w:r>
            <w:r>
              <w:rPr>
                <w:sz w:val="27"/>
                <w:szCs w:val="27"/>
              </w:rPr>
              <w:t>трудового коллектива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9659F6" w:rsidP="00C124DF">
            <w:pPr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C124DF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управление</w:t>
            </w:r>
            <w:r w:rsidR="00C124DF">
              <w:rPr>
                <w:sz w:val="27"/>
                <w:szCs w:val="27"/>
              </w:rPr>
              <w:t xml:space="preserve"> идеологической работы </w:t>
            </w:r>
            <w:r w:rsidRPr="00716BD3">
              <w:rPr>
                <w:sz w:val="27"/>
                <w:szCs w:val="27"/>
              </w:rPr>
              <w:t xml:space="preserve">и по делам молодежи </w:t>
            </w:r>
            <w:r>
              <w:rPr>
                <w:sz w:val="27"/>
                <w:szCs w:val="27"/>
              </w:rPr>
              <w:t>гор</w:t>
            </w:r>
            <w:r w:rsidRPr="00716BD3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</w:t>
            </w:r>
            <w:r w:rsidRPr="00716BD3">
              <w:rPr>
                <w:sz w:val="27"/>
                <w:szCs w:val="27"/>
              </w:rPr>
              <w:t>К ОО «БРСМ»</w:t>
            </w:r>
            <w:r>
              <w:rPr>
                <w:sz w:val="27"/>
                <w:szCs w:val="27"/>
              </w:rPr>
              <w:t xml:space="preserve">, администрации районов </w:t>
            </w:r>
            <w:r w:rsidR="00186783">
              <w:rPr>
                <w:sz w:val="27"/>
                <w:szCs w:val="27"/>
              </w:rPr>
              <w:t xml:space="preserve">        </w:t>
            </w:r>
            <w:r>
              <w:rPr>
                <w:sz w:val="27"/>
                <w:szCs w:val="27"/>
              </w:rPr>
              <w:t>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3550C8" w:rsidP="003550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659F6">
              <w:rPr>
                <w:sz w:val="27"/>
                <w:szCs w:val="27"/>
              </w:rPr>
              <w:t xml:space="preserve">е </w:t>
            </w:r>
            <w:r>
              <w:rPr>
                <w:sz w:val="27"/>
                <w:szCs w:val="27"/>
              </w:rPr>
              <w:t>реж</w:t>
            </w:r>
            <w:r w:rsidR="009659F6">
              <w:rPr>
                <w:sz w:val="27"/>
                <w:szCs w:val="27"/>
              </w:rPr>
              <w:t>е 2 раз в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63C91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126D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EB6213">
              <w:rPr>
                <w:sz w:val="27"/>
                <w:szCs w:val="27"/>
              </w:rPr>
              <w:t>недрение системы поощрения работников, ведущих здоровый образ жизни, путем включения в коллективные договора организаций, учреждений, предприятий соответствующих пунктов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9659F6" w:rsidP="00F57F94">
            <w:pPr>
              <w:rPr>
                <w:color w:val="000000"/>
                <w:sz w:val="27"/>
                <w:szCs w:val="27"/>
              </w:rPr>
            </w:pPr>
            <w:r w:rsidRPr="00B2045A">
              <w:rPr>
                <w:sz w:val="27"/>
                <w:szCs w:val="27"/>
              </w:rPr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3C52DA" w:rsidP="00961F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663C91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F57F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</w:t>
            </w:r>
            <w:r w:rsidRPr="004660A6">
              <w:rPr>
                <w:sz w:val="27"/>
                <w:szCs w:val="27"/>
              </w:rPr>
              <w:t xml:space="preserve"> смотр</w:t>
            </w:r>
            <w:r>
              <w:rPr>
                <w:sz w:val="27"/>
                <w:szCs w:val="27"/>
              </w:rPr>
              <w:t>е</w:t>
            </w:r>
            <w:r w:rsidRPr="004660A6">
              <w:rPr>
                <w:sz w:val="27"/>
                <w:szCs w:val="27"/>
              </w:rPr>
              <w:t>-конкурс</w:t>
            </w:r>
            <w:r>
              <w:rPr>
                <w:sz w:val="27"/>
                <w:szCs w:val="27"/>
              </w:rPr>
              <w:t>е</w:t>
            </w:r>
            <w:r w:rsidRPr="004660A6">
              <w:rPr>
                <w:sz w:val="27"/>
                <w:szCs w:val="27"/>
              </w:rPr>
              <w:t xml:space="preserve"> на лучшую организацию работы по охране труда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B2045A" w:rsidRDefault="009659F6" w:rsidP="00F57F94">
            <w:pPr>
              <w:rPr>
                <w:sz w:val="27"/>
                <w:szCs w:val="27"/>
              </w:rPr>
            </w:pPr>
            <w:r w:rsidRPr="00B2045A">
              <w:rPr>
                <w:sz w:val="27"/>
                <w:szCs w:val="27"/>
              </w:rPr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>, профсоюзные комитеты,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3C52DA" w:rsidP="00961F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659F6">
              <w:rPr>
                <w:sz w:val="27"/>
                <w:szCs w:val="27"/>
              </w:rPr>
              <w:t>жегодно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63C91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DF59EA">
            <w:pPr>
              <w:rPr>
                <w:sz w:val="27"/>
                <w:szCs w:val="27"/>
              </w:rPr>
            </w:pPr>
            <w:r w:rsidRPr="00AD4F32">
              <w:rPr>
                <w:sz w:val="27"/>
                <w:szCs w:val="27"/>
              </w:rPr>
              <w:t>Мониторинг изменений величины индикаторов уровня здоровья: снижение заболеваемости с временной утратой нетрудоспособности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B2045A" w:rsidRDefault="009659F6" w:rsidP="00DF59EA">
            <w:pPr>
              <w:rPr>
                <w:sz w:val="27"/>
                <w:szCs w:val="27"/>
              </w:rPr>
            </w:pPr>
            <w:r w:rsidRPr="00DF59EA">
              <w:rPr>
                <w:sz w:val="27"/>
                <w:szCs w:val="27"/>
              </w:rPr>
              <w:t>ГЦГ</w:t>
            </w:r>
            <w:r w:rsidR="00413726">
              <w:rPr>
                <w:sz w:val="27"/>
                <w:szCs w:val="27"/>
              </w:rPr>
              <w:t>К</w:t>
            </w:r>
            <w:r w:rsidRPr="00DF59EA">
              <w:rPr>
                <w:sz w:val="27"/>
                <w:szCs w:val="27"/>
              </w:rPr>
              <w:t>П, организации, учреждения и предприятия всех форм собственности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413726" w:rsidP="00961F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63C91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AD4F32" w:rsidRDefault="009659F6" w:rsidP="00126D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комплексного медицинского обследования работающих возрастной категории 40-60 лет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B2045A" w:rsidRDefault="009659F6" w:rsidP="00961F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ГЦГ</w:t>
            </w:r>
            <w:r w:rsidR="00413726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руководители предприятий, организаций и учреждений всех форм собственности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413726" w:rsidP="004137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9659F6">
              <w:rPr>
                <w:sz w:val="27"/>
                <w:szCs w:val="27"/>
              </w:rPr>
              <w:t xml:space="preserve"> соответствии с </w:t>
            </w:r>
            <w:r>
              <w:rPr>
                <w:sz w:val="27"/>
                <w:szCs w:val="27"/>
              </w:rPr>
              <w:t>действующими нормативными документами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63C91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DF59EA" w:rsidRDefault="009659F6" w:rsidP="00B604B3">
            <w:pPr>
              <w:rPr>
                <w:sz w:val="27"/>
                <w:szCs w:val="27"/>
              </w:rPr>
            </w:pPr>
            <w:r w:rsidRPr="00DF59EA">
              <w:rPr>
                <w:sz w:val="27"/>
                <w:szCs w:val="27"/>
              </w:rPr>
              <w:t>Выделение не менее 3% прибыли на мероприятия по формированию здорового образа жизни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DF59EA" w:rsidRDefault="009659F6" w:rsidP="00B604B3">
            <w:pPr>
              <w:rPr>
                <w:sz w:val="27"/>
                <w:szCs w:val="27"/>
              </w:rPr>
            </w:pPr>
            <w:r w:rsidRPr="00DF59EA">
              <w:rPr>
                <w:sz w:val="27"/>
                <w:szCs w:val="27"/>
              </w:rPr>
              <w:t>ГГЦГЭ, ГЦГ</w:t>
            </w:r>
            <w:r w:rsidR="00F370FF">
              <w:rPr>
                <w:sz w:val="27"/>
                <w:szCs w:val="27"/>
              </w:rPr>
              <w:t>К</w:t>
            </w:r>
            <w:r w:rsidRPr="00DF59EA">
              <w:rPr>
                <w:sz w:val="27"/>
                <w:szCs w:val="27"/>
              </w:rPr>
              <w:t>П, организации, учреждения и предприятия</w:t>
            </w:r>
            <w:r>
              <w:rPr>
                <w:sz w:val="27"/>
                <w:szCs w:val="27"/>
              </w:rPr>
              <w:t>,</w:t>
            </w:r>
            <w:r w:rsidRPr="00DF59EA">
              <w:rPr>
                <w:sz w:val="27"/>
                <w:szCs w:val="27"/>
              </w:rPr>
              <w:t xml:space="preserve"> имеющие в своем составе здравпункты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DF59EA" w:rsidRDefault="009659F6" w:rsidP="00F370FF">
            <w:pPr>
              <w:jc w:val="center"/>
              <w:rPr>
                <w:sz w:val="27"/>
                <w:szCs w:val="27"/>
              </w:rPr>
            </w:pPr>
            <w:r w:rsidRPr="00DF59EA">
              <w:rPr>
                <w:sz w:val="27"/>
                <w:szCs w:val="27"/>
              </w:rPr>
              <w:t>202</w:t>
            </w:r>
            <w:r w:rsidR="00F370FF">
              <w:rPr>
                <w:sz w:val="27"/>
                <w:szCs w:val="27"/>
              </w:rPr>
              <w:t>5</w:t>
            </w:r>
            <w:r w:rsidRPr="00DF59EA">
              <w:rPr>
                <w:sz w:val="27"/>
                <w:szCs w:val="27"/>
              </w:rPr>
              <w:t>-202</w:t>
            </w:r>
            <w:r w:rsidR="00F370FF">
              <w:rPr>
                <w:sz w:val="27"/>
                <w:szCs w:val="27"/>
              </w:rPr>
              <w:t>8</w:t>
            </w:r>
            <w:r w:rsidRPr="00DF59EA"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63C91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B60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мероприятий</w:t>
            </w:r>
            <w:r w:rsidRPr="00A72C1C">
              <w:rPr>
                <w:sz w:val="27"/>
                <w:szCs w:val="27"/>
              </w:rPr>
              <w:t xml:space="preserve"> по сохранению здоровья</w:t>
            </w:r>
            <w:r>
              <w:rPr>
                <w:sz w:val="27"/>
                <w:szCs w:val="27"/>
              </w:rPr>
              <w:t xml:space="preserve"> </w:t>
            </w:r>
            <w:r w:rsidRPr="00A72C1C">
              <w:rPr>
                <w:sz w:val="27"/>
                <w:szCs w:val="27"/>
              </w:rPr>
              <w:t>трудящихся: включе</w:t>
            </w:r>
            <w:r>
              <w:rPr>
                <w:sz w:val="27"/>
                <w:szCs w:val="27"/>
              </w:rPr>
              <w:t xml:space="preserve">ние производственной физической </w:t>
            </w:r>
            <w:r w:rsidRPr="00A72C1C">
              <w:rPr>
                <w:sz w:val="27"/>
                <w:szCs w:val="27"/>
              </w:rPr>
              <w:t>культуры в систе</w:t>
            </w:r>
            <w:r>
              <w:rPr>
                <w:sz w:val="27"/>
                <w:szCs w:val="27"/>
              </w:rPr>
              <w:t xml:space="preserve">му мероприятий, направленных на </w:t>
            </w:r>
            <w:r w:rsidRPr="00A72C1C">
              <w:rPr>
                <w:sz w:val="27"/>
                <w:szCs w:val="27"/>
              </w:rPr>
              <w:t>снижение про</w:t>
            </w:r>
            <w:r>
              <w:rPr>
                <w:sz w:val="27"/>
                <w:szCs w:val="27"/>
              </w:rPr>
              <w:t xml:space="preserve">фессиональной и производственно </w:t>
            </w:r>
            <w:r w:rsidRPr="00A72C1C">
              <w:rPr>
                <w:sz w:val="27"/>
                <w:szCs w:val="27"/>
              </w:rPr>
              <w:t xml:space="preserve">обусловленной заболеваемости; </w:t>
            </w:r>
          </w:p>
          <w:p w:rsidR="009659F6" w:rsidRDefault="009659F6" w:rsidP="00B604B3">
            <w:pPr>
              <w:rPr>
                <w:sz w:val="27"/>
                <w:szCs w:val="27"/>
              </w:rPr>
            </w:pPr>
            <w:r w:rsidRPr="00A72C1C">
              <w:rPr>
                <w:sz w:val="27"/>
                <w:szCs w:val="27"/>
              </w:rPr>
              <w:t>создание на</w:t>
            </w:r>
            <w:r>
              <w:rPr>
                <w:sz w:val="27"/>
                <w:szCs w:val="27"/>
              </w:rPr>
              <w:t xml:space="preserve"> предприятиях, в учреждениях, </w:t>
            </w:r>
            <w:r w:rsidRPr="00A72C1C">
              <w:rPr>
                <w:sz w:val="27"/>
                <w:szCs w:val="27"/>
              </w:rPr>
              <w:t>орг</w:t>
            </w:r>
            <w:r>
              <w:rPr>
                <w:sz w:val="27"/>
                <w:szCs w:val="27"/>
              </w:rPr>
              <w:t xml:space="preserve">анизациях условий, направленных </w:t>
            </w:r>
            <w:r w:rsidRPr="00A72C1C">
              <w:rPr>
                <w:sz w:val="27"/>
                <w:szCs w:val="27"/>
              </w:rPr>
              <w:t xml:space="preserve">на развитие физической культуры среди </w:t>
            </w:r>
            <w:r>
              <w:rPr>
                <w:sz w:val="27"/>
                <w:szCs w:val="27"/>
              </w:rPr>
              <w:t xml:space="preserve">трудящихся и </w:t>
            </w:r>
            <w:r w:rsidRPr="00A72C1C">
              <w:rPr>
                <w:sz w:val="27"/>
                <w:szCs w:val="27"/>
              </w:rPr>
              <w:t>членов их семей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B2045A" w:rsidRDefault="009659F6" w:rsidP="0064740B">
            <w:pPr>
              <w:rPr>
                <w:sz w:val="27"/>
                <w:szCs w:val="27"/>
              </w:rPr>
            </w:pPr>
            <w:r w:rsidRPr="00B2045A">
              <w:rPr>
                <w:sz w:val="27"/>
                <w:szCs w:val="27"/>
              </w:rPr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>, профсоюзные</w:t>
            </w:r>
            <w:r w:rsidR="0064740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комитеты,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6474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64740B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64740B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F5640F" w:rsidP="00663C91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663C91">
              <w:rPr>
                <w:sz w:val="27"/>
                <w:szCs w:val="27"/>
              </w:rPr>
              <w:t>9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B60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</w:t>
            </w:r>
            <w:r w:rsidRPr="005E0F27">
              <w:rPr>
                <w:sz w:val="27"/>
                <w:szCs w:val="27"/>
              </w:rPr>
              <w:t xml:space="preserve"> мероприяти</w:t>
            </w:r>
            <w:r>
              <w:rPr>
                <w:sz w:val="27"/>
                <w:szCs w:val="27"/>
              </w:rPr>
              <w:t>й</w:t>
            </w:r>
            <w:r w:rsidRPr="005E0F27">
              <w:rPr>
                <w:sz w:val="27"/>
                <w:szCs w:val="27"/>
              </w:rPr>
              <w:t xml:space="preserve"> по проведению вакцинации</w:t>
            </w:r>
            <w:r>
              <w:rPr>
                <w:sz w:val="27"/>
                <w:szCs w:val="27"/>
              </w:rPr>
              <w:t xml:space="preserve"> трудовых коллективов против гриппа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B2045A" w:rsidRDefault="009659F6" w:rsidP="00B60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ГЦГ</w:t>
            </w:r>
            <w:r w:rsidR="00B44CDC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ГГЦГЭ, руководители предприятий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>, профсоюзные комитеты,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B44CDC" w:rsidP="00B6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659F6">
              <w:rPr>
                <w:sz w:val="27"/>
                <w:szCs w:val="27"/>
              </w:rPr>
              <w:t>жегодно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961F2E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9659F6" w:rsidRPr="00716BD3" w:rsidRDefault="009659F6" w:rsidP="00C96AC1">
            <w:pPr>
              <w:spacing w:line="240" w:lineRule="auto"/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 w:rsidRPr="00E323F2">
              <w:rPr>
                <w:b/>
                <w:i/>
                <w:color w:val="000000"/>
                <w:sz w:val="27"/>
                <w:szCs w:val="27"/>
              </w:rPr>
              <w:t xml:space="preserve">Глава </w:t>
            </w:r>
            <w:r>
              <w:rPr>
                <w:b/>
                <w:i/>
                <w:color w:val="000000"/>
                <w:sz w:val="27"/>
                <w:szCs w:val="27"/>
              </w:rPr>
              <w:t>5</w:t>
            </w:r>
            <w:r w:rsidRPr="00E323F2">
              <w:rPr>
                <w:b/>
                <w:i/>
                <w:color w:val="000000"/>
                <w:sz w:val="27"/>
                <w:szCs w:val="27"/>
              </w:rPr>
              <w:t>: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0D211D" w:rsidP="005E0F27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7647BD" w:rsidRDefault="009659F6" w:rsidP="007647BD">
            <w:pPr>
              <w:rPr>
                <w:sz w:val="27"/>
                <w:szCs w:val="27"/>
              </w:rPr>
            </w:pPr>
            <w:r w:rsidRPr="007647BD">
              <w:rPr>
                <w:sz w:val="27"/>
                <w:szCs w:val="27"/>
              </w:rPr>
              <w:t>Организ</w:t>
            </w:r>
            <w:r>
              <w:rPr>
                <w:sz w:val="27"/>
                <w:szCs w:val="27"/>
              </w:rPr>
              <w:t>ация</w:t>
            </w:r>
            <w:r w:rsidRPr="007647BD">
              <w:rPr>
                <w:sz w:val="27"/>
                <w:szCs w:val="27"/>
              </w:rPr>
              <w:t xml:space="preserve"> и пров</w:t>
            </w:r>
            <w:r>
              <w:rPr>
                <w:sz w:val="27"/>
                <w:szCs w:val="27"/>
              </w:rPr>
              <w:t>е</w:t>
            </w:r>
            <w:r w:rsidRPr="007647BD"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 xml:space="preserve">ение информационных </w:t>
            </w:r>
            <w:r w:rsidRPr="007647BD">
              <w:rPr>
                <w:sz w:val="27"/>
                <w:szCs w:val="27"/>
              </w:rPr>
              <w:t>кампани</w:t>
            </w:r>
            <w:r>
              <w:rPr>
                <w:sz w:val="27"/>
                <w:szCs w:val="27"/>
              </w:rPr>
              <w:t>й</w:t>
            </w:r>
            <w:r w:rsidRPr="007647BD">
              <w:rPr>
                <w:sz w:val="27"/>
                <w:szCs w:val="27"/>
              </w:rPr>
              <w:t xml:space="preserve"> по вопросам негативного влияния</w:t>
            </w:r>
            <w:r>
              <w:rPr>
                <w:sz w:val="27"/>
                <w:szCs w:val="27"/>
              </w:rPr>
              <w:t xml:space="preserve"> </w:t>
            </w:r>
            <w:r w:rsidRPr="007647BD">
              <w:rPr>
                <w:sz w:val="27"/>
                <w:szCs w:val="27"/>
              </w:rPr>
              <w:t>употребления табака на здоровье человека,</w:t>
            </w:r>
            <w:r>
              <w:rPr>
                <w:sz w:val="27"/>
                <w:szCs w:val="27"/>
              </w:rPr>
              <w:t xml:space="preserve"> </w:t>
            </w:r>
            <w:r w:rsidRPr="007647BD">
              <w:rPr>
                <w:sz w:val="27"/>
                <w:szCs w:val="27"/>
              </w:rPr>
              <w:t xml:space="preserve">предупреждения и лечения табачной зависимости </w:t>
            </w:r>
            <w:r w:rsidRPr="00A06CB2">
              <w:rPr>
                <w:i/>
                <w:sz w:val="27"/>
                <w:szCs w:val="27"/>
                <w:u w:val="single"/>
              </w:rPr>
              <w:t>в рамках Единых дней здоровья:</w:t>
            </w:r>
            <w:r w:rsidRPr="00A06CB2">
              <w:rPr>
                <w:i/>
                <w:sz w:val="27"/>
                <w:szCs w:val="27"/>
                <w:u w:val="single"/>
              </w:rPr>
              <w:cr/>
            </w:r>
            <w:r w:rsidRPr="007647BD">
              <w:rPr>
                <w:sz w:val="27"/>
                <w:szCs w:val="27"/>
              </w:rPr>
              <w:t xml:space="preserve">31 мая – </w:t>
            </w:r>
            <w:r>
              <w:rPr>
                <w:sz w:val="27"/>
                <w:szCs w:val="27"/>
              </w:rPr>
              <w:t xml:space="preserve">Всемирный </w:t>
            </w:r>
            <w:r w:rsidRPr="007647BD">
              <w:rPr>
                <w:sz w:val="27"/>
                <w:szCs w:val="27"/>
              </w:rPr>
              <w:t>день без табака</w:t>
            </w:r>
            <w:r>
              <w:rPr>
                <w:sz w:val="27"/>
                <w:szCs w:val="27"/>
              </w:rPr>
              <w:t>;</w:t>
            </w:r>
          </w:p>
          <w:p w:rsidR="009659F6" w:rsidRDefault="009659F6" w:rsidP="007647B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 ноября</w:t>
            </w:r>
            <w:r w:rsidRPr="007647B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Всемирный день </w:t>
            </w:r>
            <w:proofErr w:type="spellStart"/>
            <w:r>
              <w:rPr>
                <w:sz w:val="27"/>
                <w:szCs w:val="27"/>
              </w:rPr>
              <w:t>некурения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9659F6" w:rsidRDefault="009659F6" w:rsidP="00A06CB2">
            <w:pPr>
              <w:rPr>
                <w:sz w:val="27"/>
                <w:szCs w:val="27"/>
              </w:rPr>
            </w:pPr>
            <w:r w:rsidRPr="00F50D64">
              <w:rPr>
                <w:i/>
                <w:sz w:val="27"/>
                <w:szCs w:val="27"/>
                <w:u w:val="single"/>
              </w:rPr>
              <w:t>И профилактических акций</w:t>
            </w:r>
            <w:r>
              <w:rPr>
                <w:sz w:val="27"/>
                <w:szCs w:val="27"/>
              </w:rPr>
              <w:t>:</w:t>
            </w:r>
          </w:p>
          <w:p w:rsidR="009659F6" w:rsidRDefault="009659F6" w:rsidP="00C365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«Бел</w:t>
            </w:r>
            <w:r w:rsidR="00C3650D">
              <w:rPr>
                <w:sz w:val="27"/>
                <w:szCs w:val="27"/>
              </w:rPr>
              <w:t>арусь против табака»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B2045A" w:rsidRDefault="009659F6" w:rsidP="00B522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ГЦГП, управление</w:t>
            </w:r>
            <w:r w:rsidRPr="00A34F9A">
              <w:rPr>
                <w:sz w:val="27"/>
                <w:szCs w:val="27"/>
              </w:rPr>
              <w:t xml:space="preserve"> образования, </w:t>
            </w:r>
            <w:r>
              <w:rPr>
                <w:sz w:val="27"/>
                <w:szCs w:val="27"/>
              </w:rPr>
              <w:t>управление</w:t>
            </w:r>
            <w:r w:rsidR="00B52241">
              <w:rPr>
                <w:sz w:val="27"/>
                <w:szCs w:val="27"/>
              </w:rPr>
              <w:t xml:space="preserve"> идеологической работы </w:t>
            </w:r>
            <w:r w:rsidRPr="00453B53">
              <w:rPr>
                <w:sz w:val="27"/>
                <w:szCs w:val="27"/>
              </w:rPr>
              <w:t>и по делам молод</w:t>
            </w:r>
            <w:r>
              <w:rPr>
                <w:sz w:val="27"/>
                <w:szCs w:val="27"/>
              </w:rPr>
              <w:t>ежи гор</w:t>
            </w:r>
            <w:r w:rsidRPr="00A34F9A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 xml:space="preserve">, </w:t>
            </w:r>
            <w:r w:rsidRPr="00B2045A">
              <w:rPr>
                <w:sz w:val="27"/>
                <w:szCs w:val="27"/>
              </w:rPr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 xml:space="preserve">, администрации районов г. Гомеля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824FD9" w:rsidP="00824F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659F6">
              <w:rPr>
                <w:sz w:val="27"/>
                <w:szCs w:val="27"/>
              </w:rPr>
              <w:t xml:space="preserve">жегодно </w:t>
            </w:r>
            <w:r w:rsidR="009659F6" w:rsidRPr="00A836AA">
              <w:rPr>
                <w:sz w:val="27"/>
                <w:szCs w:val="27"/>
              </w:rPr>
              <w:t>в рамках Единых дней здоровья</w:t>
            </w:r>
            <w:r w:rsidR="009659F6">
              <w:rPr>
                <w:sz w:val="27"/>
                <w:szCs w:val="27"/>
              </w:rPr>
              <w:t xml:space="preserve"> и </w:t>
            </w:r>
            <w:r w:rsidR="009659F6" w:rsidRPr="00A836AA">
              <w:rPr>
                <w:sz w:val="27"/>
                <w:szCs w:val="27"/>
              </w:rPr>
              <w:t>профилактических акций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5E0F27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C3650D" w:rsidP="000D211D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D211D">
              <w:rPr>
                <w:sz w:val="27"/>
                <w:szCs w:val="27"/>
              </w:rPr>
              <w:t>1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7647BD" w:rsidRDefault="009659F6" w:rsidP="007B1484">
            <w:pPr>
              <w:rPr>
                <w:sz w:val="27"/>
                <w:szCs w:val="27"/>
              </w:rPr>
            </w:pPr>
            <w:r w:rsidRPr="007647BD">
              <w:rPr>
                <w:sz w:val="27"/>
                <w:szCs w:val="27"/>
              </w:rPr>
              <w:t>Проведение мероприятий,</w:t>
            </w:r>
            <w:r>
              <w:rPr>
                <w:sz w:val="27"/>
                <w:szCs w:val="27"/>
              </w:rPr>
              <w:t xml:space="preserve"> </w:t>
            </w:r>
            <w:r w:rsidRPr="007647BD">
              <w:rPr>
                <w:sz w:val="27"/>
                <w:szCs w:val="27"/>
              </w:rPr>
              <w:t xml:space="preserve">направленных на профилактику </w:t>
            </w:r>
            <w:proofErr w:type="spellStart"/>
            <w:r w:rsidRPr="007647BD">
              <w:rPr>
                <w:sz w:val="27"/>
                <w:szCs w:val="27"/>
              </w:rPr>
              <w:t>табакокурения</w:t>
            </w:r>
            <w:proofErr w:type="spellEnd"/>
            <w:r w:rsidRPr="007647BD">
              <w:rPr>
                <w:sz w:val="27"/>
                <w:szCs w:val="27"/>
              </w:rPr>
              <w:t xml:space="preserve"> и </w:t>
            </w:r>
            <w:r w:rsidR="007B1484">
              <w:rPr>
                <w:sz w:val="27"/>
                <w:szCs w:val="27"/>
              </w:rPr>
              <w:t>потребления электронных систем доставки никотина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647BD" w:rsidRDefault="009659F6" w:rsidP="00273FC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3562F8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П, </w:t>
            </w:r>
            <w:r w:rsidRPr="00B2045A">
              <w:rPr>
                <w:sz w:val="27"/>
                <w:szCs w:val="27"/>
              </w:rPr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>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647BD" w:rsidRDefault="003562F8" w:rsidP="007647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5E0F27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0D211D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D211D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3D437A" w:rsidRDefault="009659F6" w:rsidP="003D43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3D437A">
              <w:rPr>
                <w:sz w:val="27"/>
                <w:szCs w:val="27"/>
              </w:rPr>
              <w:t xml:space="preserve">азмещение информации, знаков о запрете </w:t>
            </w:r>
            <w:proofErr w:type="spellStart"/>
            <w:r w:rsidRPr="003D437A">
              <w:rPr>
                <w:sz w:val="27"/>
                <w:szCs w:val="27"/>
              </w:rPr>
              <w:t>табакокурения</w:t>
            </w:r>
            <w:proofErr w:type="spellEnd"/>
            <w:r w:rsidRPr="003D437A">
              <w:rPr>
                <w:sz w:val="27"/>
                <w:szCs w:val="27"/>
              </w:rPr>
              <w:t xml:space="preserve"> </w:t>
            </w:r>
            <w:r w:rsidR="005F095E">
              <w:rPr>
                <w:sz w:val="27"/>
                <w:szCs w:val="27"/>
              </w:rPr>
              <w:t xml:space="preserve">и </w:t>
            </w:r>
            <w:r w:rsidR="00EB0537">
              <w:rPr>
                <w:sz w:val="27"/>
                <w:szCs w:val="27"/>
              </w:rPr>
              <w:t xml:space="preserve">потребления электронных систем доставки никотина </w:t>
            </w:r>
            <w:r w:rsidRPr="00CB3E4E">
              <w:rPr>
                <w:sz w:val="27"/>
                <w:szCs w:val="27"/>
              </w:rPr>
              <w:t xml:space="preserve">у входа в помещения, на объекты и (или) территории, где курение (потребление) табачных изделий, использование </w:t>
            </w:r>
            <w:r w:rsidRPr="00CB3E4E">
              <w:rPr>
                <w:sz w:val="27"/>
                <w:szCs w:val="27"/>
              </w:rPr>
              <w:lastRenderedPageBreak/>
              <w:t>электронных систем курения, систем для потребления табака запрещено в соответствии с законодатель</w:t>
            </w:r>
            <w:r>
              <w:rPr>
                <w:sz w:val="27"/>
                <w:szCs w:val="27"/>
              </w:rPr>
              <w:t>ством</w:t>
            </w:r>
          </w:p>
          <w:p w:rsidR="009659F6" w:rsidRPr="007647BD" w:rsidRDefault="009659F6" w:rsidP="00E40C70">
            <w:pPr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EF7559" w:rsidRDefault="009659F6" w:rsidP="00273FCC">
            <w:pPr>
              <w:rPr>
                <w:sz w:val="27"/>
                <w:szCs w:val="27"/>
              </w:rPr>
            </w:pPr>
            <w:r w:rsidRPr="00B2045A">
              <w:rPr>
                <w:sz w:val="27"/>
                <w:szCs w:val="27"/>
              </w:rPr>
              <w:lastRenderedPageBreak/>
              <w:t>организаци</w:t>
            </w:r>
            <w:r>
              <w:rPr>
                <w:sz w:val="27"/>
                <w:szCs w:val="27"/>
              </w:rPr>
              <w:t>и, учреждения и предприятия</w:t>
            </w:r>
            <w:r w:rsidRPr="00B2045A">
              <w:rPr>
                <w:sz w:val="27"/>
                <w:szCs w:val="27"/>
              </w:rPr>
              <w:t xml:space="preserve"> всех форм собственности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8A3D91" w:rsidP="007647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5E0F27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CB4CF9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  <w:r w:rsidR="00CB4CF9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3D437A" w:rsidRDefault="009659F6" w:rsidP="00D537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</w:t>
            </w:r>
            <w:r w:rsidRPr="005A2160">
              <w:rPr>
                <w:sz w:val="27"/>
                <w:szCs w:val="27"/>
              </w:rPr>
              <w:t xml:space="preserve">профилактических рейдов по борьбе с </w:t>
            </w:r>
            <w:proofErr w:type="spellStart"/>
            <w:r w:rsidRPr="005A2160">
              <w:rPr>
                <w:sz w:val="27"/>
                <w:szCs w:val="27"/>
              </w:rPr>
              <w:t>табакокурением</w:t>
            </w:r>
            <w:proofErr w:type="spellEnd"/>
            <w:r w:rsidRPr="005A216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 местах, </w:t>
            </w:r>
            <w:r w:rsidRPr="005A2160">
              <w:rPr>
                <w:sz w:val="27"/>
                <w:szCs w:val="27"/>
              </w:rPr>
              <w:t>где курение</w:t>
            </w:r>
            <w:r>
              <w:rPr>
                <w:sz w:val="27"/>
                <w:szCs w:val="27"/>
              </w:rPr>
              <w:t xml:space="preserve"> табачных изделий</w:t>
            </w:r>
            <w:r w:rsidR="00D537D1">
              <w:rPr>
                <w:sz w:val="27"/>
                <w:szCs w:val="27"/>
              </w:rPr>
              <w:t xml:space="preserve"> и потребление электронных систем доставки никотина </w:t>
            </w:r>
            <w:r>
              <w:rPr>
                <w:sz w:val="27"/>
                <w:szCs w:val="27"/>
              </w:rPr>
              <w:t xml:space="preserve"> </w:t>
            </w:r>
            <w:r w:rsidRPr="005A2160">
              <w:rPr>
                <w:sz w:val="27"/>
                <w:szCs w:val="27"/>
              </w:rPr>
              <w:t>запрещено в соответствии с законодательством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B657A3">
            <w:r>
              <w:rPr>
                <w:sz w:val="27"/>
                <w:szCs w:val="27"/>
              </w:rPr>
              <w:t xml:space="preserve">ГГЦГЭ, </w:t>
            </w:r>
            <w:r w:rsidRPr="008A11C7">
              <w:rPr>
                <w:sz w:val="27"/>
                <w:szCs w:val="27"/>
              </w:rPr>
              <w:t>от</w:t>
            </w:r>
            <w:r w:rsidR="00D42D54">
              <w:rPr>
                <w:sz w:val="27"/>
                <w:szCs w:val="27"/>
              </w:rPr>
              <w:t>д</w:t>
            </w:r>
            <w:r w:rsidRPr="008A11C7">
              <w:rPr>
                <w:sz w:val="27"/>
                <w:szCs w:val="27"/>
              </w:rPr>
              <w:t>ел</w:t>
            </w:r>
            <w:r>
              <w:rPr>
                <w:sz w:val="27"/>
                <w:szCs w:val="27"/>
              </w:rPr>
              <w:t>ы</w:t>
            </w:r>
            <w:r w:rsidRPr="008A11C7">
              <w:rPr>
                <w:sz w:val="27"/>
                <w:szCs w:val="27"/>
              </w:rPr>
              <w:t xml:space="preserve"> внутренних дел </w:t>
            </w:r>
            <w:r>
              <w:rPr>
                <w:sz w:val="27"/>
                <w:szCs w:val="27"/>
              </w:rPr>
              <w:t>администраци</w:t>
            </w:r>
            <w:r w:rsidR="00B657A3">
              <w:rPr>
                <w:sz w:val="27"/>
                <w:szCs w:val="27"/>
              </w:rPr>
              <w:t>й</w:t>
            </w:r>
            <w:r>
              <w:rPr>
                <w:sz w:val="27"/>
                <w:szCs w:val="27"/>
              </w:rPr>
              <w:t xml:space="preserve">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8302CA" w:rsidP="007647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Ежемесячно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5E0F27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CB4CF9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CB4CF9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3D43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3D437A">
              <w:rPr>
                <w:sz w:val="27"/>
                <w:szCs w:val="27"/>
              </w:rPr>
              <w:t>оздание зон, свободных от курения</w:t>
            </w:r>
            <w:r w:rsidR="007F5D07">
              <w:rPr>
                <w:sz w:val="27"/>
                <w:szCs w:val="27"/>
              </w:rPr>
              <w:t xml:space="preserve"> и потребления электронных систем доставки никотина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273FCC">
            <w:r w:rsidRPr="007C01C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организации, учреждения и </w:t>
            </w:r>
            <w:r w:rsidRPr="007C01C1">
              <w:rPr>
                <w:sz w:val="27"/>
                <w:szCs w:val="27"/>
              </w:rPr>
              <w:t>предприятия всех форм собственности, профсоюзные комитеты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AD56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AD562D">
              <w:rPr>
                <w:sz w:val="27"/>
                <w:szCs w:val="27"/>
              </w:rPr>
              <w:t>5-2028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5E0F27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9659F6" w:rsidRPr="00716BD3" w:rsidRDefault="009659F6" w:rsidP="00755FDB">
            <w:pPr>
              <w:spacing w:line="240" w:lineRule="auto"/>
              <w:jc w:val="center"/>
              <w:rPr>
                <w:b/>
                <w:i/>
                <w:color w:val="000000"/>
                <w:sz w:val="27"/>
                <w:szCs w:val="27"/>
              </w:rPr>
            </w:pPr>
            <w:r w:rsidRPr="00E323F2">
              <w:rPr>
                <w:b/>
                <w:i/>
                <w:color w:val="000000"/>
                <w:sz w:val="27"/>
                <w:szCs w:val="27"/>
              </w:rPr>
              <w:t xml:space="preserve">Глава </w:t>
            </w:r>
            <w:r>
              <w:rPr>
                <w:b/>
                <w:i/>
                <w:color w:val="000000"/>
                <w:sz w:val="27"/>
                <w:szCs w:val="27"/>
              </w:rPr>
              <w:t>6</w:t>
            </w:r>
            <w:r w:rsidRPr="00E323F2">
              <w:rPr>
                <w:b/>
                <w:i/>
                <w:color w:val="000000"/>
                <w:sz w:val="27"/>
                <w:szCs w:val="27"/>
              </w:rPr>
              <w:t>: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Снижение уровня поведенческих рисков у населения путем повышения осведомленности о здоровом образе жизни</w:t>
            </w:r>
          </w:p>
        </w:tc>
      </w:tr>
      <w:tr w:rsidR="009659F6" w:rsidRPr="00716BD3" w:rsidTr="008B3E60">
        <w:trPr>
          <w:trHeight w:val="42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716BD3" w:rsidRDefault="009659F6" w:rsidP="00A25CE0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A25CE0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A757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</w:t>
            </w:r>
            <w:r w:rsidRPr="00A757B0">
              <w:rPr>
                <w:sz w:val="27"/>
                <w:szCs w:val="27"/>
              </w:rPr>
              <w:t xml:space="preserve"> рекомендаций, </w:t>
            </w:r>
            <w:r>
              <w:rPr>
                <w:sz w:val="27"/>
                <w:szCs w:val="27"/>
              </w:rPr>
              <w:t xml:space="preserve">издание и </w:t>
            </w:r>
            <w:r w:rsidRPr="00A757B0">
              <w:rPr>
                <w:sz w:val="27"/>
                <w:szCs w:val="27"/>
              </w:rPr>
              <w:t>тиражирование информационно-образовательн</w:t>
            </w:r>
            <w:r>
              <w:rPr>
                <w:sz w:val="27"/>
                <w:szCs w:val="27"/>
              </w:rPr>
              <w:t>ых</w:t>
            </w:r>
            <w:r w:rsidRPr="00A757B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материалов по вопросам формирования здорового образа жизни, профилактике зависимостей, социально-</w:t>
            </w:r>
            <w:r w:rsidRPr="00D4470A">
              <w:rPr>
                <w:sz w:val="27"/>
                <w:szCs w:val="27"/>
              </w:rPr>
              <w:t xml:space="preserve">значимых заболеваний </w:t>
            </w:r>
          </w:p>
          <w:p w:rsidR="009659F6" w:rsidRPr="00716BD3" w:rsidRDefault="009659F6" w:rsidP="007332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9659F6" w:rsidP="001D44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AF5286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П, организации, учреждения и </w:t>
            </w:r>
            <w:r w:rsidRPr="007C01C1">
              <w:rPr>
                <w:sz w:val="27"/>
                <w:szCs w:val="27"/>
              </w:rPr>
              <w:t>предприятия всех форм собственности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7867C0" w:rsidP="00716B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2025-2028</w:t>
            </w:r>
            <w:r w:rsidR="009659F6"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A25CE0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A25CE0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1D44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и организация обучения</w:t>
            </w:r>
            <w:r w:rsidRPr="00E9123B">
              <w:rPr>
                <w:sz w:val="27"/>
                <w:szCs w:val="27"/>
              </w:rPr>
              <w:t xml:space="preserve"> населения в «Школах здоровья», функционирующих на базе </w:t>
            </w:r>
            <w:r>
              <w:rPr>
                <w:sz w:val="27"/>
                <w:szCs w:val="27"/>
              </w:rPr>
              <w:t xml:space="preserve">организаций </w:t>
            </w:r>
            <w:r>
              <w:rPr>
                <w:sz w:val="27"/>
                <w:szCs w:val="27"/>
              </w:rPr>
              <w:lastRenderedPageBreak/>
              <w:t>здравоохранения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ГЦГ</w:t>
            </w:r>
            <w:r w:rsidR="00937DF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9659F6" w:rsidP="002D6D7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2D6D7E">
              <w:rPr>
                <w:sz w:val="27"/>
                <w:szCs w:val="27"/>
              </w:rPr>
              <w:t>5-2028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232FBC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  <w:r w:rsidR="00232FBC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6A018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C97521">
              <w:rPr>
                <w:sz w:val="27"/>
                <w:szCs w:val="27"/>
              </w:rPr>
              <w:t>аличие информационно-образовательных материалов</w:t>
            </w:r>
            <w:r>
              <w:rPr>
                <w:sz w:val="27"/>
                <w:szCs w:val="27"/>
              </w:rPr>
              <w:t xml:space="preserve"> (буклеты, листовки, плакаты) </w:t>
            </w:r>
            <w:r w:rsidRPr="00C97521">
              <w:rPr>
                <w:sz w:val="27"/>
                <w:szCs w:val="27"/>
              </w:rPr>
              <w:t>по профилакт</w:t>
            </w:r>
            <w:r>
              <w:rPr>
                <w:sz w:val="27"/>
                <w:szCs w:val="27"/>
              </w:rPr>
              <w:t xml:space="preserve">ике </w:t>
            </w:r>
            <w:proofErr w:type="spellStart"/>
            <w:r>
              <w:rPr>
                <w:sz w:val="27"/>
                <w:szCs w:val="27"/>
              </w:rPr>
              <w:t>табакокурения</w:t>
            </w:r>
            <w:proofErr w:type="spellEnd"/>
            <w:r>
              <w:rPr>
                <w:sz w:val="27"/>
                <w:szCs w:val="27"/>
              </w:rPr>
              <w:t xml:space="preserve"> и алкоголизма, </w:t>
            </w:r>
            <w:r>
              <w:rPr>
                <w:sz w:val="26"/>
                <w:szCs w:val="26"/>
              </w:rPr>
              <w:t xml:space="preserve">о рисках смертельного отравления алкоголем при его чрезмерном потреблении, </w:t>
            </w:r>
            <w:r w:rsidRPr="00C97521">
              <w:rPr>
                <w:sz w:val="27"/>
                <w:szCs w:val="27"/>
              </w:rPr>
              <w:t>на объектах государственной и</w:t>
            </w:r>
            <w:r>
              <w:rPr>
                <w:sz w:val="27"/>
                <w:szCs w:val="27"/>
              </w:rPr>
              <w:t xml:space="preserve"> </w:t>
            </w:r>
            <w:r w:rsidRPr="00C97521">
              <w:rPr>
                <w:sz w:val="27"/>
                <w:szCs w:val="27"/>
              </w:rPr>
              <w:t>иных форм собственности, реализующих алкогольную продукцию и табачные изделия</w:t>
            </w:r>
            <w:r>
              <w:rPr>
                <w:sz w:val="27"/>
                <w:szCs w:val="27"/>
              </w:rPr>
              <w:t xml:space="preserve"> с </w:t>
            </w:r>
            <w:r>
              <w:rPr>
                <w:sz w:val="26"/>
                <w:szCs w:val="26"/>
              </w:rPr>
              <w:t xml:space="preserve">организацией постоянного мониторинга их наличия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A5576D" w:rsidRDefault="009659F6" w:rsidP="00CB132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ГЦГ</w:t>
            </w:r>
            <w:r w:rsidR="00C10481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П, ГГЦГЭ, </w:t>
            </w:r>
            <w:r w:rsidRPr="00C97521">
              <w:rPr>
                <w:sz w:val="27"/>
                <w:szCs w:val="27"/>
              </w:rPr>
              <w:t>объект</w:t>
            </w:r>
            <w:r>
              <w:rPr>
                <w:sz w:val="27"/>
                <w:szCs w:val="27"/>
              </w:rPr>
              <w:t>ы</w:t>
            </w:r>
            <w:r w:rsidRPr="00C97521">
              <w:rPr>
                <w:sz w:val="27"/>
                <w:szCs w:val="27"/>
              </w:rPr>
              <w:t xml:space="preserve"> государственной и</w:t>
            </w:r>
            <w:r>
              <w:rPr>
                <w:sz w:val="27"/>
                <w:szCs w:val="27"/>
              </w:rPr>
              <w:t xml:space="preserve"> </w:t>
            </w:r>
            <w:r w:rsidRPr="00C97521">
              <w:rPr>
                <w:sz w:val="27"/>
                <w:szCs w:val="27"/>
              </w:rPr>
              <w:t>иных форм собственности, реализующих алкогольную продукцию и табачные изделия</w:t>
            </w:r>
            <w:r>
              <w:rPr>
                <w:sz w:val="27"/>
                <w:szCs w:val="27"/>
              </w:rPr>
              <w:t xml:space="preserve">, администрации районов </w:t>
            </w:r>
            <w:r w:rsidR="00CB1320">
              <w:rPr>
                <w:sz w:val="27"/>
                <w:szCs w:val="27"/>
              </w:rPr>
              <w:t xml:space="preserve">         </w:t>
            </w:r>
            <w:r>
              <w:rPr>
                <w:sz w:val="27"/>
                <w:szCs w:val="27"/>
              </w:rPr>
              <w:t>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CB132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CB1320">
              <w:rPr>
                <w:sz w:val="27"/>
                <w:szCs w:val="27"/>
              </w:rPr>
              <w:t>5-2028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232FBC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32FB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3D3EAA">
            <w:pPr>
              <w:rPr>
                <w:sz w:val="27"/>
                <w:szCs w:val="27"/>
              </w:rPr>
            </w:pPr>
            <w:r w:rsidRPr="003D3EAA">
              <w:rPr>
                <w:sz w:val="27"/>
                <w:szCs w:val="27"/>
              </w:rPr>
              <w:t xml:space="preserve">Проведение </w:t>
            </w:r>
            <w:r>
              <w:rPr>
                <w:sz w:val="27"/>
                <w:szCs w:val="27"/>
              </w:rPr>
              <w:t>мероприятий с ограничением продажи алкогольных напитков, за исключением розничной торговли в объектах общественного питания в розлив, в дни проведения мероприятий, направленных на пропаганду (популяризацию) здорового образа жизни, профилактику пьянства и алкоголизма, борьбу с ними, а также выпускных вечеров в учреждениях общего среднего образования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F75C82">
            <w:pPr>
              <w:rPr>
                <w:sz w:val="27"/>
                <w:szCs w:val="27"/>
              </w:rPr>
            </w:pPr>
            <w:r w:rsidRPr="008A11C7">
              <w:rPr>
                <w:sz w:val="27"/>
                <w:szCs w:val="27"/>
              </w:rPr>
              <w:t>от</w:t>
            </w:r>
            <w:r w:rsidR="006F233B">
              <w:rPr>
                <w:sz w:val="27"/>
                <w:szCs w:val="27"/>
              </w:rPr>
              <w:t>д</w:t>
            </w:r>
            <w:bookmarkStart w:id="0" w:name="_GoBack"/>
            <w:bookmarkEnd w:id="0"/>
            <w:r w:rsidRPr="008A11C7">
              <w:rPr>
                <w:sz w:val="27"/>
                <w:szCs w:val="27"/>
              </w:rPr>
              <w:t>ел</w:t>
            </w:r>
            <w:r>
              <w:rPr>
                <w:sz w:val="27"/>
                <w:szCs w:val="27"/>
              </w:rPr>
              <w:t>ы</w:t>
            </w:r>
            <w:r w:rsidRPr="008A11C7">
              <w:rPr>
                <w:sz w:val="27"/>
                <w:szCs w:val="27"/>
              </w:rPr>
              <w:t xml:space="preserve"> внутренних дел </w:t>
            </w:r>
            <w:r>
              <w:rPr>
                <w:sz w:val="27"/>
                <w:szCs w:val="27"/>
              </w:rPr>
              <w:t>ад</w:t>
            </w:r>
            <w:r w:rsidR="00F75C82">
              <w:rPr>
                <w:sz w:val="27"/>
                <w:szCs w:val="27"/>
              </w:rPr>
              <w:t xml:space="preserve">министрации районов г. Гомеля, </w:t>
            </w:r>
            <w:r>
              <w:rPr>
                <w:sz w:val="27"/>
                <w:szCs w:val="27"/>
              </w:rPr>
              <w:t>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>В дни проведения Единых дней здоровья и широкомасштабных акций</w:t>
            </w:r>
            <w:r>
              <w:rPr>
                <w:sz w:val="27"/>
                <w:szCs w:val="27"/>
              </w:rPr>
              <w:t xml:space="preserve"> по предложениям заинтересованных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D94B22" w:rsidP="00232FBC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  <w:r w:rsidR="00232FBC">
              <w:rPr>
                <w:sz w:val="27"/>
                <w:szCs w:val="27"/>
              </w:rPr>
              <w:t>9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3D3EAA" w:rsidRDefault="009659F6" w:rsidP="00E257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Публикация на страницах печатных СМИ информационных материалов, пресс-релизов, направленных на пропаганду здорового образа жизни. Освещение тематики Дней здоровья, проводимых мероприятий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8A11C7" w:rsidRDefault="009659F6" w:rsidP="00E257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печатные СМИ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1857EA" w:rsidP="00716B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232FBC" w:rsidP="00716BD3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B205C8">
            <w:pPr>
              <w:rPr>
                <w:sz w:val="27"/>
                <w:szCs w:val="27"/>
              </w:rPr>
            </w:pPr>
            <w:r w:rsidRPr="000F5E84">
              <w:rPr>
                <w:sz w:val="27"/>
                <w:szCs w:val="27"/>
              </w:rPr>
              <w:t>Подготов</w:t>
            </w:r>
            <w:r>
              <w:rPr>
                <w:sz w:val="27"/>
                <w:szCs w:val="27"/>
              </w:rPr>
              <w:t>ка</w:t>
            </w:r>
            <w:r w:rsidRPr="000F5E84">
              <w:rPr>
                <w:sz w:val="27"/>
                <w:szCs w:val="27"/>
              </w:rPr>
              <w:t xml:space="preserve"> и распростран</w:t>
            </w:r>
            <w:r>
              <w:rPr>
                <w:sz w:val="27"/>
                <w:szCs w:val="27"/>
              </w:rPr>
              <w:t>ение</w:t>
            </w:r>
            <w:r w:rsidRPr="000F5E8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информационных</w:t>
            </w:r>
            <w:r w:rsidRPr="000F5E8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сообщений</w:t>
            </w:r>
            <w:r w:rsidRPr="000F5E84">
              <w:rPr>
                <w:sz w:val="27"/>
                <w:szCs w:val="27"/>
              </w:rPr>
              <w:t xml:space="preserve"> (пресс-релизы) для населения об оказываемых услугах по первичной диагностике и консультац</w:t>
            </w:r>
            <w:r w:rsidR="00B205C8">
              <w:rPr>
                <w:sz w:val="27"/>
                <w:szCs w:val="27"/>
              </w:rPr>
              <w:t>иях по вопросам охраны здоровья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7056A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ГЦГ</w:t>
            </w:r>
            <w:r w:rsidR="00B205C8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B205C8" w:rsidP="00716B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232FBC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232FBC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E804B3" w:rsidRDefault="009659F6" w:rsidP="00E804B3">
            <w:pPr>
              <w:pStyle w:val="Default"/>
              <w:spacing w:line="280" w:lineRule="exact"/>
              <w:jc w:val="both"/>
              <w:rPr>
                <w:rFonts w:eastAsia="Times New Roman"/>
                <w:color w:val="auto"/>
                <w:sz w:val="27"/>
                <w:szCs w:val="27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>Проведение профилактических акций, дней и праздников здоровья (выступления перед населением, р</w:t>
            </w:r>
            <w:r w:rsidRPr="00E804B3">
              <w:rPr>
                <w:rFonts w:eastAsia="Times New Roman"/>
                <w:color w:val="auto"/>
                <w:sz w:val="27"/>
                <w:szCs w:val="27"/>
              </w:rPr>
              <w:t>азмещение на информационных стендах и сайтах учреждений, организаций</w:t>
            </w:r>
            <w:r>
              <w:rPr>
                <w:rFonts w:eastAsia="Times New Roman"/>
                <w:color w:val="auto"/>
                <w:sz w:val="27"/>
                <w:szCs w:val="27"/>
              </w:rPr>
              <w:t xml:space="preserve">, пресс-мероприятия, </w:t>
            </w:r>
            <w:r>
              <w:rPr>
                <w:sz w:val="27"/>
                <w:szCs w:val="27"/>
              </w:rPr>
              <w:t>«круглые столы</w:t>
            </w:r>
            <w:r w:rsidRPr="00716BD3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, семинары</w:t>
            </w:r>
            <w:r>
              <w:rPr>
                <w:rFonts w:eastAsia="Times New Roman"/>
                <w:color w:val="auto"/>
                <w:sz w:val="27"/>
                <w:szCs w:val="27"/>
              </w:rPr>
              <w:t xml:space="preserve">) </w:t>
            </w:r>
            <w:r w:rsidRPr="00E804B3">
              <w:rPr>
                <w:rFonts w:eastAsia="Times New Roman"/>
                <w:color w:val="auto"/>
                <w:sz w:val="27"/>
                <w:szCs w:val="27"/>
              </w:rPr>
              <w:t xml:space="preserve">по различным аспектам охраны здоровья, освещению основных направлений государственной политики в сфере формирования здорового образа жизни населения по следующим направлениям (с учетом сезонной и иной актуальности): </w:t>
            </w:r>
          </w:p>
          <w:p w:rsidR="009659F6" w:rsidRPr="00E804B3" w:rsidRDefault="009659F6" w:rsidP="00E804B3">
            <w:pPr>
              <w:pStyle w:val="Default"/>
              <w:spacing w:line="280" w:lineRule="exact"/>
              <w:jc w:val="both"/>
              <w:rPr>
                <w:rFonts w:eastAsia="Times New Roman"/>
                <w:color w:val="auto"/>
                <w:sz w:val="27"/>
                <w:szCs w:val="27"/>
              </w:rPr>
            </w:pPr>
            <w:r w:rsidRPr="00E804B3">
              <w:rPr>
                <w:rFonts w:eastAsia="Times New Roman"/>
                <w:color w:val="auto"/>
                <w:sz w:val="27"/>
                <w:szCs w:val="27"/>
              </w:rPr>
              <w:t xml:space="preserve">-профилактика социально значимых соматических и </w:t>
            </w:r>
            <w:r w:rsidRPr="00E804B3">
              <w:rPr>
                <w:rFonts w:eastAsia="Times New Roman"/>
                <w:color w:val="auto"/>
                <w:sz w:val="27"/>
                <w:szCs w:val="27"/>
              </w:rPr>
              <w:lastRenderedPageBreak/>
              <w:t xml:space="preserve">инфекционных заболеваний (болезни сердечно-сосудистой системы и органов дыхания, онкологические заболевания, туберкулез, ВИЧ и пр.); </w:t>
            </w:r>
          </w:p>
          <w:p w:rsidR="009659F6" w:rsidRPr="00E804B3" w:rsidRDefault="009659F6" w:rsidP="00E804B3">
            <w:pPr>
              <w:pStyle w:val="Default"/>
              <w:spacing w:line="280" w:lineRule="exact"/>
              <w:jc w:val="both"/>
              <w:rPr>
                <w:rFonts w:eastAsia="Times New Roman"/>
                <w:color w:val="auto"/>
                <w:sz w:val="27"/>
                <w:szCs w:val="27"/>
              </w:rPr>
            </w:pPr>
            <w:r w:rsidRPr="00E804B3">
              <w:rPr>
                <w:rFonts w:eastAsia="Times New Roman"/>
                <w:color w:val="auto"/>
                <w:sz w:val="27"/>
                <w:szCs w:val="27"/>
              </w:rPr>
              <w:t xml:space="preserve">- профилактика иных социально значимых неинфекционных заболеваний - </w:t>
            </w:r>
            <w:proofErr w:type="spellStart"/>
            <w:r w:rsidRPr="00E804B3">
              <w:rPr>
                <w:rFonts w:eastAsia="Times New Roman"/>
                <w:color w:val="auto"/>
                <w:sz w:val="27"/>
                <w:szCs w:val="27"/>
              </w:rPr>
              <w:t>табакокурения</w:t>
            </w:r>
            <w:proofErr w:type="spellEnd"/>
            <w:r w:rsidRPr="00E804B3">
              <w:rPr>
                <w:rFonts w:eastAsia="Times New Roman"/>
                <w:color w:val="auto"/>
                <w:sz w:val="27"/>
                <w:szCs w:val="27"/>
              </w:rPr>
              <w:t xml:space="preserve">, алкоголизма, наркомании, токсикомании; </w:t>
            </w:r>
          </w:p>
          <w:p w:rsidR="009659F6" w:rsidRPr="00E804B3" w:rsidRDefault="009659F6" w:rsidP="00E804B3">
            <w:pPr>
              <w:pStyle w:val="Default"/>
              <w:spacing w:line="280" w:lineRule="exact"/>
              <w:jc w:val="both"/>
              <w:rPr>
                <w:rFonts w:eastAsia="Times New Roman"/>
                <w:color w:val="auto"/>
                <w:sz w:val="27"/>
                <w:szCs w:val="27"/>
              </w:rPr>
            </w:pPr>
            <w:r w:rsidRPr="00E804B3">
              <w:rPr>
                <w:rFonts w:eastAsia="Times New Roman"/>
                <w:color w:val="auto"/>
                <w:sz w:val="27"/>
                <w:szCs w:val="27"/>
              </w:rPr>
              <w:t xml:space="preserve">- профилактика стрессов, депрессий, суицидов; </w:t>
            </w:r>
          </w:p>
          <w:p w:rsidR="009659F6" w:rsidRPr="00E804B3" w:rsidRDefault="009659F6" w:rsidP="00E804B3">
            <w:pPr>
              <w:pStyle w:val="Default"/>
              <w:spacing w:line="280" w:lineRule="exact"/>
              <w:jc w:val="both"/>
              <w:rPr>
                <w:rFonts w:eastAsia="Times New Roman"/>
                <w:color w:val="auto"/>
                <w:sz w:val="27"/>
                <w:szCs w:val="27"/>
              </w:rPr>
            </w:pPr>
            <w:r w:rsidRPr="00E804B3">
              <w:rPr>
                <w:rFonts w:eastAsia="Times New Roman"/>
                <w:color w:val="auto"/>
                <w:sz w:val="27"/>
                <w:szCs w:val="27"/>
              </w:rPr>
              <w:t xml:space="preserve">- профилактика гиподинамии, развитие физической культуры, спорта и туризма; </w:t>
            </w:r>
          </w:p>
          <w:p w:rsidR="009659F6" w:rsidRPr="00E804B3" w:rsidRDefault="009659F6" w:rsidP="00E804B3">
            <w:pPr>
              <w:pStyle w:val="Default"/>
              <w:spacing w:line="280" w:lineRule="exact"/>
              <w:jc w:val="both"/>
              <w:rPr>
                <w:rFonts w:eastAsia="Times New Roman"/>
                <w:color w:val="auto"/>
                <w:sz w:val="27"/>
                <w:szCs w:val="27"/>
              </w:rPr>
            </w:pPr>
            <w:r w:rsidRPr="00E804B3">
              <w:rPr>
                <w:rFonts w:eastAsia="Times New Roman"/>
                <w:color w:val="auto"/>
                <w:sz w:val="27"/>
                <w:szCs w:val="27"/>
              </w:rPr>
              <w:t xml:space="preserve">- профилактика травматизма; </w:t>
            </w:r>
          </w:p>
          <w:p w:rsidR="009659F6" w:rsidRPr="009846DA" w:rsidRDefault="009659F6" w:rsidP="00E8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 w:rsidRPr="00E804B3">
              <w:rPr>
                <w:rFonts w:eastAsia="Times New Roman"/>
                <w:color w:val="auto"/>
                <w:sz w:val="27"/>
                <w:szCs w:val="27"/>
              </w:rPr>
              <w:t>- профилактика инфекций,</w:t>
            </w:r>
            <w:r w:rsidRPr="009846DA">
              <w:rPr>
                <w:sz w:val="27"/>
                <w:szCs w:val="27"/>
              </w:rPr>
              <w:t xml:space="preserve"> передающихся половым путем; </w:t>
            </w:r>
          </w:p>
          <w:p w:rsidR="009659F6" w:rsidRPr="009846DA" w:rsidRDefault="009659F6" w:rsidP="00E8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 w:rsidRPr="009846DA">
              <w:rPr>
                <w:sz w:val="27"/>
                <w:szCs w:val="27"/>
              </w:rPr>
              <w:t xml:space="preserve">-здоровое питание и пр. </w:t>
            </w:r>
          </w:p>
          <w:p w:rsidR="009659F6" w:rsidRPr="009846DA" w:rsidRDefault="009659F6" w:rsidP="00E8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A5576D" w:rsidRDefault="009659F6" w:rsidP="006827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ГГЦГЭ, ГЦГ</w:t>
            </w:r>
            <w:r w:rsidR="0068270A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П, управление </w:t>
            </w:r>
            <w:r w:rsidR="0068270A">
              <w:rPr>
                <w:sz w:val="27"/>
                <w:szCs w:val="27"/>
              </w:rPr>
              <w:t xml:space="preserve"> идеологической работы </w:t>
            </w:r>
            <w:r w:rsidRPr="00453B53">
              <w:rPr>
                <w:sz w:val="27"/>
                <w:szCs w:val="27"/>
              </w:rPr>
              <w:t xml:space="preserve">и по делам молодежи </w:t>
            </w:r>
            <w:r>
              <w:rPr>
                <w:sz w:val="27"/>
                <w:szCs w:val="27"/>
              </w:rPr>
              <w:t>гор</w:t>
            </w:r>
            <w:r w:rsidRPr="00453B53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 xml:space="preserve">, организации, учреждения и </w:t>
            </w:r>
            <w:r w:rsidRPr="007C01C1">
              <w:rPr>
                <w:sz w:val="27"/>
                <w:szCs w:val="27"/>
              </w:rPr>
              <w:t>пред</w:t>
            </w:r>
            <w:r>
              <w:rPr>
                <w:sz w:val="27"/>
                <w:szCs w:val="27"/>
              </w:rPr>
              <w:t>приятия всех форм собственности, администрации районов г. Гомеля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9659F6" w:rsidP="00497C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497CAD">
              <w:rPr>
                <w:sz w:val="27"/>
                <w:szCs w:val="27"/>
              </w:rPr>
              <w:t>25-2028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1103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232FBC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  <w:r w:rsidR="00232FB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716BD3" w:rsidRDefault="009659F6" w:rsidP="00923F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C404D1">
              <w:rPr>
                <w:sz w:val="27"/>
                <w:szCs w:val="27"/>
              </w:rPr>
              <w:t xml:space="preserve">роведение диспансеризации населения: выполнение </w:t>
            </w:r>
            <w:proofErr w:type="spellStart"/>
            <w:r w:rsidRPr="00C404D1">
              <w:rPr>
                <w:sz w:val="27"/>
                <w:szCs w:val="27"/>
              </w:rPr>
              <w:t>скрининговых</w:t>
            </w:r>
            <w:proofErr w:type="spellEnd"/>
            <w:r w:rsidRPr="00C404D1">
              <w:rPr>
                <w:sz w:val="27"/>
                <w:szCs w:val="27"/>
              </w:rPr>
              <w:t xml:space="preserve"> программ для раннего выявления патологии, определения уровня здоровья, оценки функциональных резервов, своевременной коррекции выявленных отклонений и факторов риска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9659F6" w:rsidP="00923F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ГЦГ</w:t>
            </w:r>
            <w:r w:rsidR="00343565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16BD3" w:rsidRDefault="00343565" w:rsidP="00923F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659F6" w:rsidRPr="00716BD3">
              <w:rPr>
                <w:sz w:val="27"/>
                <w:szCs w:val="27"/>
              </w:rPr>
              <w:t>жегодно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562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Default="009659F6" w:rsidP="00232FBC">
            <w:pPr>
              <w:pStyle w:val="11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232FBC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top w:val="single" w:sz="4" w:space="0" w:color="auto"/>
              <w:right w:val="single" w:sz="4" w:space="0" w:color="auto"/>
            </w:tcBorders>
          </w:tcPr>
          <w:p w:rsidR="009659F6" w:rsidRPr="004D538A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</w:t>
            </w:r>
            <w:r w:rsidRPr="0096106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работы</w:t>
            </w:r>
            <w:r w:rsidRPr="00961068">
              <w:rPr>
                <w:sz w:val="27"/>
                <w:szCs w:val="27"/>
              </w:rPr>
              <w:t xml:space="preserve"> по пропаганде оздоровительных методик, физической культуры и массовых видов спорта, вовлечение населения в </w:t>
            </w:r>
            <w:r w:rsidRPr="00961068">
              <w:rPr>
                <w:sz w:val="27"/>
                <w:szCs w:val="27"/>
              </w:rPr>
              <w:lastRenderedPageBreak/>
              <w:t xml:space="preserve">систематические занятия физической культурой и спортом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Pr="007C01C1" w:rsidRDefault="009659F6" w:rsidP="00B604B3">
            <w:pPr>
              <w:rPr>
                <w:sz w:val="27"/>
                <w:szCs w:val="27"/>
              </w:rPr>
            </w:pPr>
            <w:r w:rsidRPr="00A5576D">
              <w:rPr>
                <w:sz w:val="27"/>
                <w:szCs w:val="27"/>
              </w:rPr>
              <w:lastRenderedPageBreak/>
              <w:t xml:space="preserve">отдел спорта и туризма </w:t>
            </w:r>
            <w:r>
              <w:rPr>
                <w:sz w:val="27"/>
                <w:szCs w:val="27"/>
              </w:rPr>
              <w:t>гор</w:t>
            </w:r>
            <w:r w:rsidRPr="00A5576D">
              <w:rPr>
                <w:sz w:val="27"/>
                <w:szCs w:val="27"/>
              </w:rPr>
              <w:t>исполкома,</w:t>
            </w:r>
            <w:r>
              <w:rPr>
                <w:sz w:val="27"/>
                <w:szCs w:val="27"/>
              </w:rPr>
              <w:t xml:space="preserve"> Г</w:t>
            </w:r>
            <w:r w:rsidRPr="00716BD3">
              <w:rPr>
                <w:sz w:val="27"/>
                <w:szCs w:val="27"/>
              </w:rPr>
              <w:t>К ОО «БРСМ»</w:t>
            </w:r>
            <w:r>
              <w:rPr>
                <w:sz w:val="27"/>
                <w:szCs w:val="27"/>
              </w:rPr>
              <w:t>, профсоюзные комитеты организаций, учреждений и предприятий</w:t>
            </w:r>
            <w:r w:rsidRPr="007C01C1">
              <w:rPr>
                <w:sz w:val="27"/>
                <w:szCs w:val="27"/>
              </w:rPr>
              <w:t xml:space="preserve"> всех форм </w:t>
            </w:r>
            <w:r w:rsidRPr="007C01C1">
              <w:rPr>
                <w:sz w:val="27"/>
                <w:szCs w:val="27"/>
              </w:rPr>
              <w:lastRenderedPageBreak/>
              <w:t>собственности</w:t>
            </w:r>
            <w:r>
              <w:rPr>
                <w:sz w:val="27"/>
                <w:szCs w:val="27"/>
              </w:rPr>
              <w:t>, администрации районов г. Гомеля</w:t>
            </w:r>
            <w:r w:rsidRPr="007C01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6" w:rsidRDefault="00343565" w:rsidP="00B6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9659F6" w:rsidRPr="00716BD3" w:rsidRDefault="009659F6" w:rsidP="00414FEF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401"/>
        </w:trPr>
        <w:tc>
          <w:tcPr>
            <w:tcW w:w="5000" w:type="pct"/>
            <w:gridSpan w:val="5"/>
            <w:vAlign w:val="center"/>
          </w:tcPr>
          <w:p w:rsidR="009659F6" w:rsidRDefault="009659F6" w:rsidP="00220A4A">
            <w:pPr>
              <w:pStyle w:val="Style8"/>
              <w:widowControl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</w:rPr>
            </w:pPr>
            <w:r w:rsidRPr="00E323F2">
              <w:rPr>
                <w:b/>
                <w:i/>
                <w:color w:val="000000"/>
                <w:sz w:val="27"/>
                <w:szCs w:val="27"/>
              </w:rPr>
              <w:lastRenderedPageBreak/>
              <w:t xml:space="preserve">Глава </w:t>
            </w:r>
            <w:r>
              <w:rPr>
                <w:b/>
                <w:i/>
                <w:color w:val="000000"/>
                <w:sz w:val="27"/>
                <w:szCs w:val="27"/>
              </w:rPr>
              <w:t>7</w:t>
            </w:r>
            <w:r w:rsidRPr="00E323F2">
              <w:rPr>
                <w:b/>
                <w:i/>
                <w:color w:val="000000"/>
                <w:sz w:val="27"/>
                <w:szCs w:val="27"/>
              </w:rPr>
              <w:t>: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Защита здоровья детей, поддержка института семьи</w:t>
            </w:r>
          </w:p>
          <w:p w:rsidR="009659F6" w:rsidRPr="00716BD3" w:rsidRDefault="009659F6" w:rsidP="006315E4">
            <w:pPr>
              <w:pStyle w:val="Style8"/>
              <w:widowControl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9659F6" w:rsidRPr="00716BD3" w:rsidRDefault="009659F6" w:rsidP="00156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156B00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9659F6" w:rsidRPr="00716BD3" w:rsidRDefault="009659F6" w:rsidP="00BD3267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3A5C6A">
              <w:rPr>
                <w:sz w:val="27"/>
                <w:szCs w:val="27"/>
              </w:rPr>
              <w:t xml:space="preserve">отрудничество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диспуты, издание информационной литературы) </w:t>
            </w: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9659F6" w:rsidRPr="00716BD3" w:rsidRDefault="009659F6" w:rsidP="00F272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F27226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П, </w:t>
            </w:r>
            <w:r w:rsidR="00F27226">
              <w:rPr>
                <w:sz w:val="27"/>
                <w:szCs w:val="27"/>
              </w:rPr>
              <w:t>управление</w:t>
            </w:r>
            <w:r w:rsidRPr="00453B53">
              <w:rPr>
                <w:sz w:val="27"/>
                <w:szCs w:val="27"/>
              </w:rPr>
              <w:t xml:space="preserve"> идео</w:t>
            </w:r>
            <w:r w:rsidR="00F27226">
              <w:rPr>
                <w:sz w:val="27"/>
                <w:szCs w:val="27"/>
              </w:rPr>
              <w:t xml:space="preserve">логической работы </w:t>
            </w:r>
            <w:r w:rsidRPr="00453B53">
              <w:rPr>
                <w:sz w:val="27"/>
                <w:szCs w:val="27"/>
              </w:rPr>
              <w:t>и по делам молодежи</w:t>
            </w:r>
            <w:r>
              <w:rPr>
                <w:sz w:val="27"/>
                <w:szCs w:val="27"/>
              </w:rPr>
              <w:t>, управление</w:t>
            </w:r>
            <w:r w:rsidRPr="00A5576D">
              <w:rPr>
                <w:sz w:val="27"/>
                <w:szCs w:val="27"/>
              </w:rPr>
              <w:t xml:space="preserve"> образования, </w:t>
            </w:r>
            <w:r>
              <w:rPr>
                <w:sz w:val="27"/>
                <w:szCs w:val="27"/>
              </w:rPr>
              <w:t xml:space="preserve">отдел </w:t>
            </w:r>
            <w:r w:rsidRPr="00A5576D">
              <w:rPr>
                <w:sz w:val="27"/>
                <w:szCs w:val="27"/>
              </w:rPr>
              <w:t xml:space="preserve">спорта и туризма </w:t>
            </w:r>
            <w:r>
              <w:rPr>
                <w:sz w:val="27"/>
                <w:szCs w:val="27"/>
              </w:rPr>
              <w:t>горисполкома,</w:t>
            </w:r>
            <w:r w:rsidRPr="00A557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</w:t>
            </w:r>
            <w:r w:rsidRPr="00716BD3">
              <w:rPr>
                <w:sz w:val="27"/>
                <w:szCs w:val="27"/>
              </w:rPr>
              <w:t>К ОО «БРСМ»</w:t>
            </w:r>
            <w:r>
              <w:rPr>
                <w:sz w:val="27"/>
                <w:szCs w:val="27"/>
              </w:rPr>
              <w:t>, общественные объединения, религиозные конфессии, администрации районов г. Гомеля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9659F6" w:rsidRPr="00716BD3" w:rsidRDefault="009659F6" w:rsidP="00F272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F27226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F27226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659F6" w:rsidRPr="00716BD3" w:rsidRDefault="009659F6" w:rsidP="00E3189C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9659F6" w:rsidRPr="00716BD3" w:rsidRDefault="009659F6" w:rsidP="00156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156B00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9659F6" w:rsidRPr="00716BD3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 w:rsidRPr="00923F1B">
              <w:rPr>
                <w:sz w:val="27"/>
                <w:szCs w:val="27"/>
              </w:rPr>
              <w:t>Провед</w:t>
            </w:r>
            <w:r>
              <w:rPr>
                <w:sz w:val="27"/>
                <w:szCs w:val="27"/>
              </w:rPr>
              <w:t>ение</w:t>
            </w:r>
            <w:r w:rsidRPr="00923F1B">
              <w:rPr>
                <w:sz w:val="27"/>
                <w:szCs w:val="27"/>
              </w:rPr>
              <w:t xml:space="preserve"> широкомасштабны</w:t>
            </w:r>
            <w:r>
              <w:rPr>
                <w:sz w:val="27"/>
                <w:szCs w:val="27"/>
              </w:rPr>
              <w:t>х</w:t>
            </w:r>
            <w:r w:rsidRPr="00923F1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массовых</w:t>
            </w:r>
            <w:r w:rsidRPr="00923F1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акций</w:t>
            </w:r>
            <w:r w:rsidRPr="00923F1B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тематических</w:t>
            </w:r>
            <w:r w:rsidRPr="00923F1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мероприятий</w:t>
            </w:r>
            <w:r w:rsidRPr="00923F1B">
              <w:rPr>
                <w:sz w:val="27"/>
                <w:szCs w:val="27"/>
              </w:rPr>
              <w:t xml:space="preserve"> (дискотеки, вечера отдыха, конкурсы творческих работ и пр</w:t>
            </w:r>
            <w:r>
              <w:rPr>
                <w:sz w:val="27"/>
                <w:szCs w:val="27"/>
              </w:rPr>
              <w:t>.), пропагандирующих</w:t>
            </w:r>
            <w:r w:rsidRPr="00923F1B">
              <w:rPr>
                <w:sz w:val="27"/>
                <w:szCs w:val="27"/>
              </w:rPr>
              <w:t xml:space="preserve"> преимущества здорового образа жизни и профилактику </w:t>
            </w:r>
            <w:proofErr w:type="spellStart"/>
            <w:r w:rsidRPr="00923F1B">
              <w:rPr>
                <w:sz w:val="27"/>
                <w:szCs w:val="27"/>
              </w:rPr>
              <w:t>табакокурения</w:t>
            </w:r>
            <w:proofErr w:type="spellEnd"/>
            <w:r w:rsidRPr="00923F1B">
              <w:rPr>
                <w:sz w:val="27"/>
                <w:szCs w:val="27"/>
              </w:rPr>
              <w:t xml:space="preserve">, алкоголизма и наркомании с активным привлечением молодых семей, </w:t>
            </w:r>
            <w:r>
              <w:rPr>
                <w:sz w:val="27"/>
                <w:szCs w:val="27"/>
              </w:rPr>
              <w:t>молоде</w:t>
            </w:r>
            <w:r w:rsidRPr="00923F1B">
              <w:rPr>
                <w:sz w:val="27"/>
                <w:szCs w:val="27"/>
              </w:rPr>
              <w:t xml:space="preserve">жи и трудных подростков </w:t>
            </w: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9659F6" w:rsidRPr="00716BD3" w:rsidRDefault="009659F6" w:rsidP="005D45D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5D45D3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управление</w:t>
            </w:r>
            <w:r w:rsidRPr="00A5576D">
              <w:rPr>
                <w:sz w:val="27"/>
                <w:szCs w:val="27"/>
              </w:rPr>
              <w:t xml:space="preserve"> образовани</w:t>
            </w:r>
            <w:r>
              <w:rPr>
                <w:sz w:val="27"/>
                <w:szCs w:val="27"/>
              </w:rPr>
              <w:t>я, отдел спорта и туризма гор</w:t>
            </w:r>
            <w:r w:rsidRPr="00A5576D">
              <w:rPr>
                <w:sz w:val="27"/>
                <w:szCs w:val="27"/>
              </w:rPr>
              <w:t>исполкома,</w:t>
            </w:r>
            <w:r>
              <w:rPr>
                <w:sz w:val="27"/>
                <w:szCs w:val="27"/>
              </w:rPr>
              <w:t xml:space="preserve"> Г</w:t>
            </w:r>
            <w:r w:rsidRPr="00716BD3">
              <w:rPr>
                <w:sz w:val="27"/>
                <w:szCs w:val="27"/>
              </w:rPr>
              <w:t>К ОО «БРСМ»</w:t>
            </w:r>
            <w:r>
              <w:rPr>
                <w:sz w:val="27"/>
                <w:szCs w:val="27"/>
              </w:rPr>
              <w:t xml:space="preserve">, </w:t>
            </w:r>
            <w:r w:rsidRPr="008A11C7">
              <w:rPr>
                <w:sz w:val="27"/>
                <w:szCs w:val="27"/>
              </w:rPr>
              <w:t>отел</w:t>
            </w:r>
            <w:r>
              <w:rPr>
                <w:sz w:val="27"/>
                <w:szCs w:val="27"/>
              </w:rPr>
              <w:t>ы</w:t>
            </w:r>
            <w:r w:rsidRPr="008A11C7">
              <w:rPr>
                <w:sz w:val="27"/>
                <w:szCs w:val="27"/>
              </w:rPr>
              <w:t xml:space="preserve"> внутренних дел </w:t>
            </w:r>
            <w:r>
              <w:rPr>
                <w:sz w:val="27"/>
                <w:szCs w:val="27"/>
              </w:rPr>
              <w:t>администраци</w:t>
            </w:r>
            <w:r w:rsidR="005D45D3">
              <w:rPr>
                <w:sz w:val="27"/>
                <w:szCs w:val="27"/>
              </w:rPr>
              <w:t>й</w:t>
            </w:r>
            <w:r>
              <w:rPr>
                <w:sz w:val="27"/>
                <w:szCs w:val="27"/>
              </w:rPr>
              <w:t xml:space="preserve"> районов г. Гомеля, администрации районов г. Гомеля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9659F6" w:rsidRPr="00716BD3" w:rsidRDefault="009659F6" w:rsidP="005D45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D45D3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5D45D3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659F6" w:rsidRPr="00716BD3" w:rsidRDefault="009659F6" w:rsidP="00C404D1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9659F6" w:rsidRPr="00716BD3" w:rsidRDefault="009659F6" w:rsidP="00156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156B00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9659F6" w:rsidRPr="00E72611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E72611">
              <w:rPr>
                <w:sz w:val="27"/>
                <w:szCs w:val="27"/>
              </w:rPr>
              <w:t xml:space="preserve">бучение воспитателей и </w:t>
            </w:r>
            <w:r w:rsidR="00B1529E">
              <w:rPr>
                <w:sz w:val="27"/>
                <w:szCs w:val="27"/>
              </w:rPr>
              <w:t>педагогов</w:t>
            </w:r>
            <w:r w:rsidRPr="00E72611">
              <w:rPr>
                <w:sz w:val="27"/>
                <w:szCs w:val="27"/>
              </w:rPr>
              <w:t xml:space="preserve"> навыкам ЗОЖ, формам и методам обучения подростков в области нравственно-полового воспитания, а также по вопросам профилактики ИППП (семинары, конференции) </w:t>
            </w:r>
          </w:p>
          <w:p w:rsidR="009659F6" w:rsidRPr="00E72611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9659F6" w:rsidRPr="00A5576D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ГГЦГЭ, ГЦГ</w:t>
            </w:r>
            <w:r w:rsidR="00B1529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администрации районов г. Гомеля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9659F6" w:rsidRDefault="00B1529E" w:rsidP="00B6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659F6">
              <w:rPr>
                <w:sz w:val="27"/>
                <w:szCs w:val="27"/>
              </w:rPr>
              <w:t>жегодно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659F6" w:rsidRPr="00716BD3" w:rsidRDefault="009659F6" w:rsidP="00E3189C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9659F6" w:rsidRDefault="009659F6" w:rsidP="00156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  <w:r w:rsidR="00156B00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9659F6" w:rsidRPr="00E72611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 w:rsidRPr="00E72611">
              <w:rPr>
                <w:sz w:val="27"/>
                <w:szCs w:val="27"/>
              </w:rPr>
              <w:t>Оказ</w:t>
            </w:r>
            <w:r>
              <w:rPr>
                <w:sz w:val="27"/>
                <w:szCs w:val="27"/>
              </w:rPr>
              <w:t>ание</w:t>
            </w:r>
            <w:r w:rsidRPr="00E72611">
              <w:rPr>
                <w:sz w:val="27"/>
                <w:szCs w:val="27"/>
              </w:rPr>
              <w:t xml:space="preserve"> консультативн</w:t>
            </w:r>
            <w:r>
              <w:rPr>
                <w:sz w:val="27"/>
                <w:szCs w:val="27"/>
              </w:rPr>
              <w:t>ой</w:t>
            </w:r>
            <w:r w:rsidRPr="00E72611">
              <w:rPr>
                <w:sz w:val="27"/>
                <w:szCs w:val="27"/>
              </w:rPr>
              <w:t xml:space="preserve"> помощ</w:t>
            </w:r>
            <w:r>
              <w:rPr>
                <w:sz w:val="27"/>
                <w:szCs w:val="27"/>
              </w:rPr>
              <w:t>и</w:t>
            </w:r>
            <w:r w:rsidRPr="00E72611">
              <w:rPr>
                <w:sz w:val="27"/>
                <w:szCs w:val="27"/>
              </w:rPr>
              <w:t xml:space="preserve"> подросткам и молодежи по вопросам сексуальной культуры, подготовки к семейной жизни, в том числе на базе центров, дружественных подросткам </w:t>
            </w:r>
          </w:p>
          <w:p w:rsidR="009659F6" w:rsidRPr="00E72611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9659F6" w:rsidRPr="00A5576D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ГЦГ</w:t>
            </w:r>
            <w:r w:rsidR="001539C2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9659F6" w:rsidRDefault="001539C2" w:rsidP="00B6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659F6">
              <w:rPr>
                <w:sz w:val="27"/>
                <w:szCs w:val="27"/>
              </w:rPr>
              <w:t>остоянно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659F6" w:rsidRPr="00716BD3" w:rsidRDefault="009659F6" w:rsidP="00E3189C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9659F6" w:rsidRDefault="009659F6" w:rsidP="00156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156B0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9659F6" w:rsidRDefault="009659F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</w:t>
            </w:r>
            <w:r w:rsidRPr="00E72611">
              <w:rPr>
                <w:sz w:val="27"/>
                <w:szCs w:val="27"/>
              </w:rPr>
              <w:t xml:space="preserve"> меро</w:t>
            </w:r>
            <w:r>
              <w:rPr>
                <w:sz w:val="27"/>
                <w:szCs w:val="27"/>
              </w:rPr>
              <w:t>приятий, направленных</w:t>
            </w:r>
            <w:r w:rsidRPr="00E72611">
              <w:rPr>
                <w:sz w:val="27"/>
                <w:szCs w:val="27"/>
              </w:rPr>
              <w:t xml:space="preserve"> на повышение статуса и престижа семьи в обществе, формирование духовно-нравственных ценностей, ценности семьи и идеала зарегистрированного брака</w:t>
            </w:r>
          </w:p>
          <w:p w:rsidR="008D569A" w:rsidRPr="00E72611" w:rsidRDefault="008D569A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9659F6" w:rsidRPr="00A5576D" w:rsidRDefault="009659F6" w:rsidP="003B7444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</w:t>
            </w:r>
            <w:r w:rsidR="003B7444">
              <w:rPr>
                <w:sz w:val="27"/>
                <w:szCs w:val="27"/>
              </w:rPr>
              <w:t xml:space="preserve"> идеологической работы </w:t>
            </w:r>
            <w:r w:rsidRPr="00453B53">
              <w:rPr>
                <w:sz w:val="27"/>
                <w:szCs w:val="27"/>
              </w:rPr>
              <w:t>и по делам молодежи</w:t>
            </w:r>
            <w:r>
              <w:rPr>
                <w:sz w:val="27"/>
                <w:szCs w:val="27"/>
              </w:rPr>
              <w:t>, управление</w:t>
            </w:r>
            <w:r w:rsidRPr="00A5576D">
              <w:rPr>
                <w:sz w:val="27"/>
                <w:szCs w:val="27"/>
              </w:rPr>
              <w:t xml:space="preserve"> образовани</w:t>
            </w:r>
            <w:r>
              <w:rPr>
                <w:sz w:val="27"/>
                <w:szCs w:val="27"/>
              </w:rPr>
              <w:t>я, отдел спорта и туризма гор</w:t>
            </w:r>
            <w:r w:rsidRPr="00453B53">
              <w:rPr>
                <w:sz w:val="27"/>
                <w:szCs w:val="27"/>
              </w:rPr>
              <w:t>исполкома</w:t>
            </w:r>
            <w:r>
              <w:rPr>
                <w:sz w:val="27"/>
                <w:szCs w:val="27"/>
              </w:rPr>
              <w:t>, Г</w:t>
            </w:r>
            <w:r w:rsidRPr="00716BD3">
              <w:rPr>
                <w:sz w:val="27"/>
                <w:szCs w:val="27"/>
              </w:rPr>
              <w:t>К ОО «БРСМ»</w:t>
            </w:r>
            <w:r>
              <w:rPr>
                <w:sz w:val="27"/>
                <w:szCs w:val="27"/>
              </w:rPr>
              <w:t>, ГГЦГЭ, ГЦГ</w:t>
            </w:r>
            <w:r w:rsidR="00911C86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П, администрации районов г. Гомеля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9659F6" w:rsidRDefault="00B84054" w:rsidP="00B6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659F6">
              <w:rPr>
                <w:sz w:val="27"/>
                <w:szCs w:val="27"/>
              </w:rPr>
              <w:t>жегодно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659F6" w:rsidRPr="00716BD3" w:rsidRDefault="009659F6" w:rsidP="00E3189C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55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659F6" w:rsidRPr="009659F6" w:rsidRDefault="009659F6" w:rsidP="009659F6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Глава 8: Социальная адаптация инвалидов, создание безбарьерной среды</w:t>
            </w:r>
          </w:p>
        </w:tc>
      </w:tr>
      <w:tr w:rsidR="009659F6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9659F6" w:rsidRDefault="008D569A" w:rsidP="00156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156B00">
              <w:rPr>
                <w:sz w:val="27"/>
                <w:szCs w:val="27"/>
              </w:rPr>
              <w:t>9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9659F6" w:rsidRPr="00B604B3" w:rsidRDefault="00B604B3" w:rsidP="008D569A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 w:rsidRPr="00B604B3">
              <w:rPr>
                <w:sz w:val="27"/>
                <w:szCs w:val="27"/>
              </w:rPr>
              <w:t>Пров</w:t>
            </w:r>
            <w:r w:rsidR="008D569A">
              <w:rPr>
                <w:sz w:val="27"/>
                <w:szCs w:val="27"/>
              </w:rPr>
              <w:t>едение</w:t>
            </w:r>
            <w:r w:rsidRPr="00B604B3">
              <w:rPr>
                <w:sz w:val="27"/>
                <w:szCs w:val="27"/>
              </w:rPr>
              <w:t xml:space="preserve"> мероприяти</w:t>
            </w:r>
            <w:r w:rsidR="008D569A">
              <w:rPr>
                <w:sz w:val="27"/>
                <w:szCs w:val="27"/>
              </w:rPr>
              <w:t>й</w:t>
            </w:r>
            <w:r w:rsidRPr="00B604B3">
              <w:rPr>
                <w:sz w:val="27"/>
                <w:szCs w:val="27"/>
              </w:rPr>
              <w:t xml:space="preserve"> по повышению доступности объектов для всех категорий граждан</w:t>
            </w: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9659F6" w:rsidRPr="00A5576D" w:rsidRDefault="00B604B3" w:rsidP="00A97D70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районов г. Гомеля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9659F6" w:rsidRDefault="00B604B3" w:rsidP="008D569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D569A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8D569A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659F6" w:rsidRPr="00716BD3" w:rsidRDefault="009659F6" w:rsidP="00E3189C">
            <w:pPr>
              <w:rPr>
                <w:sz w:val="27"/>
                <w:szCs w:val="27"/>
              </w:rPr>
            </w:pPr>
          </w:p>
        </w:tc>
      </w:tr>
      <w:tr w:rsidR="00B604B3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B604B3" w:rsidRDefault="00156B00" w:rsidP="00716B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  <w:r w:rsidR="00B604B3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B604B3" w:rsidRPr="00B604B3" w:rsidRDefault="00B604B3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строительстве новых, реконструкции объектов предусмотреть мероприятия по повышению их доступности для категории лиц с особенными запросами</w:t>
            </w: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B604B3" w:rsidRDefault="00B604B3" w:rsidP="00A97D70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архитектуры и градостроительства горисполкома, администрации районов г. Гомеля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B604B3" w:rsidRDefault="00B604B3" w:rsidP="00D54E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D54EB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-202</w:t>
            </w:r>
            <w:r w:rsidR="00D54EB2">
              <w:rPr>
                <w:sz w:val="27"/>
                <w:szCs w:val="27"/>
              </w:rPr>
              <w:t xml:space="preserve">8 </w:t>
            </w:r>
            <w:r>
              <w:rPr>
                <w:sz w:val="27"/>
                <w:szCs w:val="27"/>
              </w:rPr>
              <w:t>гг.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B604B3" w:rsidRPr="00716BD3" w:rsidRDefault="00B604B3" w:rsidP="00E3189C">
            <w:pPr>
              <w:rPr>
                <w:sz w:val="27"/>
                <w:szCs w:val="27"/>
              </w:rPr>
            </w:pPr>
          </w:p>
        </w:tc>
      </w:tr>
      <w:tr w:rsidR="007A7E56" w:rsidRPr="00716BD3" w:rsidTr="008B3E60">
        <w:trPr>
          <w:trHeight w:val="555"/>
        </w:trPr>
        <w:tc>
          <w:tcPr>
            <w:tcW w:w="225" w:type="pct"/>
            <w:tcBorders>
              <w:bottom w:val="single" w:sz="4" w:space="0" w:color="auto"/>
            </w:tcBorders>
          </w:tcPr>
          <w:p w:rsidR="007A7E56" w:rsidRDefault="007A7E56" w:rsidP="00156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156B00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7A7E56" w:rsidRDefault="007A7E56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мест трудоустройства для данной категории лиц</w:t>
            </w:r>
          </w:p>
          <w:p w:rsidR="00156B00" w:rsidRDefault="00156B00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  <w:p w:rsidR="00156B00" w:rsidRDefault="00156B00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  <w:p w:rsidR="00156B00" w:rsidRDefault="00156B00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  <w:p w:rsidR="00156B00" w:rsidRDefault="00156B00" w:rsidP="00B604B3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7A7E56" w:rsidRDefault="007A7E56" w:rsidP="00A97D70">
            <w:pPr>
              <w:pStyle w:val="Default"/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территориальные центры социального обслуживания населения администрации районов </w:t>
            </w:r>
            <w:r>
              <w:rPr>
                <w:sz w:val="27"/>
                <w:szCs w:val="27"/>
              </w:rPr>
              <w:lastRenderedPageBreak/>
              <w:t>г. Гомеля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A7E56" w:rsidRDefault="007A7E56" w:rsidP="00B158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</w:t>
            </w:r>
            <w:r w:rsidR="00B158AE">
              <w:rPr>
                <w:sz w:val="27"/>
                <w:szCs w:val="27"/>
              </w:rPr>
              <w:t>5-2028</w:t>
            </w:r>
            <w:r>
              <w:rPr>
                <w:sz w:val="27"/>
                <w:szCs w:val="27"/>
              </w:rPr>
              <w:t xml:space="preserve"> гг.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7A7E56" w:rsidRPr="00716BD3" w:rsidRDefault="007A7E56" w:rsidP="00E3189C">
            <w:pPr>
              <w:rPr>
                <w:sz w:val="27"/>
                <w:szCs w:val="27"/>
              </w:rPr>
            </w:pPr>
          </w:p>
        </w:tc>
      </w:tr>
      <w:tr w:rsidR="009659F6" w:rsidRPr="00716BD3" w:rsidTr="008B3E60">
        <w:trPr>
          <w:trHeight w:val="392"/>
        </w:trPr>
        <w:tc>
          <w:tcPr>
            <w:tcW w:w="5000" w:type="pct"/>
            <w:gridSpan w:val="5"/>
            <w:vAlign w:val="center"/>
          </w:tcPr>
          <w:p w:rsidR="009659F6" w:rsidRPr="00716BD3" w:rsidRDefault="009659F6" w:rsidP="00743F1A">
            <w:pPr>
              <w:jc w:val="center"/>
              <w:rPr>
                <w:b/>
                <w:i/>
                <w:sz w:val="27"/>
                <w:szCs w:val="27"/>
              </w:rPr>
            </w:pPr>
            <w:r w:rsidRPr="00716BD3">
              <w:rPr>
                <w:b/>
                <w:bCs/>
                <w:i/>
                <w:color w:val="000000"/>
                <w:sz w:val="27"/>
                <w:szCs w:val="27"/>
              </w:rPr>
              <w:lastRenderedPageBreak/>
              <w:t>Мониторинг и оценка результатов</w:t>
            </w:r>
          </w:p>
        </w:tc>
      </w:tr>
      <w:tr w:rsidR="009659F6" w:rsidRPr="00716BD3" w:rsidTr="008B3E60">
        <w:tc>
          <w:tcPr>
            <w:tcW w:w="225" w:type="pct"/>
          </w:tcPr>
          <w:p w:rsidR="009659F6" w:rsidRPr="00716BD3" w:rsidRDefault="00B604B3" w:rsidP="002B1987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2B1987">
              <w:rPr>
                <w:sz w:val="27"/>
                <w:szCs w:val="27"/>
              </w:rPr>
              <w:t>2</w:t>
            </w:r>
            <w:r w:rsidR="009659F6"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</w:tcPr>
          <w:p w:rsidR="009659F6" w:rsidRPr="00716BD3" w:rsidRDefault="009659F6" w:rsidP="00A97D70">
            <w:pPr>
              <w:rPr>
                <w:sz w:val="27"/>
                <w:szCs w:val="27"/>
              </w:rPr>
            </w:pPr>
            <w:r w:rsidRPr="00716BD3">
              <w:rPr>
                <w:color w:val="000000"/>
                <w:sz w:val="27"/>
                <w:szCs w:val="27"/>
              </w:rPr>
              <w:t>Мониторинг изменений величины индикаторов уровня здоровья (</w:t>
            </w:r>
            <w:r w:rsidR="000E0F18">
              <w:rPr>
                <w:color w:val="000000"/>
                <w:sz w:val="27"/>
                <w:szCs w:val="27"/>
              </w:rPr>
              <w:t>методом анкетного опроса)</w:t>
            </w:r>
          </w:p>
        </w:tc>
        <w:tc>
          <w:tcPr>
            <w:tcW w:w="1531" w:type="pct"/>
          </w:tcPr>
          <w:p w:rsidR="009659F6" w:rsidRPr="00716BD3" w:rsidRDefault="009659F6" w:rsidP="0084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ГГЦГЭ, ГЦГ</w:t>
            </w:r>
            <w:r w:rsidR="000E0F18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П</w:t>
            </w:r>
          </w:p>
        </w:tc>
        <w:tc>
          <w:tcPr>
            <w:tcW w:w="991" w:type="pct"/>
          </w:tcPr>
          <w:p w:rsidR="009659F6" w:rsidRPr="00716BD3" w:rsidRDefault="009659F6" w:rsidP="00716BD3">
            <w:pPr>
              <w:jc w:val="center"/>
              <w:rPr>
                <w:sz w:val="27"/>
                <w:szCs w:val="27"/>
              </w:rPr>
            </w:pPr>
            <w:r w:rsidRPr="00716BD3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856" w:type="pct"/>
          </w:tcPr>
          <w:p w:rsidR="009659F6" w:rsidRPr="00716BD3" w:rsidRDefault="009659F6" w:rsidP="00E3189C">
            <w:pPr>
              <w:rPr>
                <w:sz w:val="27"/>
                <w:szCs w:val="27"/>
              </w:rPr>
            </w:pPr>
          </w:p>
        </w:tc>
      </w:tr>
      <w:tr w:rsidR="00B604B3" w:rsidRPr="00716BD3" w:rsidTr="008B3E60">
        <w:trPr>
          <w:trHeight w:val="420"/>
        </w:trPr>
        <w:tc>
          <w:tcPr>
            <w:tcW w:w="225" w:type="pct"/>
          </w:tcPr>
          <w:p w:rsidR="00B604B3" w:rsidRPr="00716BD3" w:rsidRDefault="00B604B3" w:rsidP="003A410A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2B1987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396" w:type="pct"/>
          </w:tcPr>
          <w:p w:rsidR="00B604B3" w:rsidRPr="00716BD3" w:rsidRDefault="00B604B3" w:rsidP="00B604B3">
            <w:pPr>
              <w:rPr>
                <w:color w:val="000000"/>
                <w:sz w:val="27"/>
                <w:szCs w:val="27"/>
                <w:highlight w:val="yellow"/>
              </w:rPr>
            </w:pPr>
            <w:r w:rsidRPr="00716BD3">
              <w:rPr>
                <w:sz w:val="27"/>
                <w:szCs w:val="27"/>
              </w:rPr>
              <w:t xml:space="preserve">Предоставление  ежегодного сравнительного анализа работы </w:t>
            </w:r>
          </w:p>
        </w:tc>
        <w:tc>
          <w:tcPr>
            <w:tcW w:w="1531" w:type="pct"/>
          </w:tcPr>
          <w:p w:rsidR="00B604B3" w:rsidRPr="00716BD3" w:rsidRDefault="00B604B3" w:rsidP="00DA11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ГЦГ</w:t>
            </w:r>
            <w:r w:rsidR="00DA1116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П, управление </w:t>
            </w:r>
            <w:r w:rsidR="00DA1116">
              <w:rPr>
                <w:sz w:val="27"/>
                <w:szCs w:val="27"/>
              </w:rPr>
              <w:t xml:space="preserve">идеологической работы </w:t>
            </w:r>
            <w:r w:rsidRPr="00716BD3">
              <w:rPr>
                <w:sz w:val="27"/>
                <w:szCs w:val="27"/>
              </w:rPr>
              <w:t>и по делам молодежи</w:t>
            </w:r>
            <w:r>
              <w:rPr>
                <w:sz w:val="27"/>
                <w:szCs w:val="27"/>
              </w:rPr>
              <w:t>, управление</w:t>
            </w:r>
            <w:r w:rsidRPr="00A73BF7">
              <w:rPr>
                <w:sz w:val="27"/>
                <w:szCs w:val="27"/>
              </w:rPr>
              <w:t xml:space="preserve"> образования, </w:t>
            </w:r>
            <w:r>
              <w:rPr>
                <w:sz w:val="27"/>
                <w:szCs w:val="27"/>
              </w:rPr>
              <w:t>отдел с</w:t>
            </w:r>
            <w:r w:rsidRPr="00A73BF7">
              <w:rPr>
                <w:sz w:val="27"/>
                <w:szCs w:val="27"/>
              </w:rPr>
              <w:t xml:space="preserve">порта и туризма </w:t>
            </w:r>
            <w:r>
              <w:rPr>
                <w:sz w:val="27"/>
                <w:szCs w:val="27"/>
              </w:rPr>
              <w:t>гор</w:t>
            </w:r>
            <w:r w:rsidRPr="00845767">
              <w:rPr>
                <w:sz w:val="27"/>
                <w:szCs w:val="27"/>
              </w:rPr>
              <w:t>исполкома</w:t>
            </w:r>
            <w:r w:rsidRPr="0029796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</w:t>
            </w:r>
            <w:r w:rsidRPr="00716BD3">
              <w:rPr>
                <w:sz w:val="27"/>
                <w:szCs w:val="27"/>
              </w:rPr>
              <w:t>К ОО «БРСМ»</w:t>
            </w:r>
            <w:r>
              <w:rPr>
                <w:sz w:val="27"/>
                <w:szCs w:val="27"/>
              </w:rPr>
              <w:t>, управление архитектуры и градостроительства, администрации районов г. Гомеля</w:t>
            </w:r>
          </w:p>
        </w:tc>
        <w:tc>
          <w:tcPr>
            <w:tcW w:w="991" w:type="pct"/>
          </w:tcPr>
          <w:p w:rsidR="00B604B3" w:rsidRPr="00716BD3" w:rsidRDefault="00DA1116" w:rsidP="00DA11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B604B3" w:rsidRPr="00716BD3">
              <w:rPr>
                <w:sz w:val="27"/>
                <w:szCs w:val="27"/>
              </w:rPr>
              <w:t xml:space="preserve"> течение всего срока реализации проекта  </w:t>
            </w:r>
            <w:r>
              <w:rPr>
                <w:sz w:val="27"/>
                <w:szCs w:val="27"/>
              </w:rPr>
              <w:t>по запросу</w:t>
            </w:r>
            <w:r w:rsidR="00B604B3" w:rsidRPr="00716BD3">
              <w:rPr>
                <w:sz w:val="27"/>
                <w:szCs w:val="27"/>
              </w:rPr>
              <w:t xml:space="preserve"> </w:t>
            </w:r>
            <w:r w:rsidR="00B604B3">
              <w:rPr>
                <w:sz w:val="27"/>
                <w:szCs w:val="27"/>
              </w:rPr>
              <w:t>ГГЦГЭ</w:t>
            </w:r>
          </w:p>
        </w:tc>
        <w:tc>
          <w:tcPr>
            <w:tcW w:w="856" w:type="pct"/>
          </w:tcPr>
          <w:p w:rsidR="00B604B3" w:rsidRPr="00716BD3" w:rsidRDefault="00B604B3" w:rsidP="00E3189C">
            <w:pPr>
              <w:rPr>
                <w:sz w:val="27"/>
                <w:szCs w:val="27"/>
              </w:rPr>
            </w:pPr>
          </w:p>
        </w:tc>
      </w:tr>
    </w:tbl>
    <w:p w:rsidR="00DD641E" w:rsidRDefault="00DD641E" w:rsidP="00D27143">
      <w:pPr>
        <w:spacing w:line="240" w:lineRule="auto"/>
        <w:rPr>
          <w:sz w:val="27"/>
          <w:szCs w:val="27"/>
        </w:rPr>
      </w:pPr>
    </w:p>
    <w:p w:rsidR="009263BB" w:rsidRDefault="009263BB" w:rsidP="00572238">
      <w:pPr>
        <w:jc w:val="left"/>
      </w:pPr>
    </w:p>
    <w:p w:rsidR="00D27143" w:rsidRDefault="00246700" w:rsidP="009263BB">
      <w:pPr>
        <w:jc w:val="left"/>
      </w:pPr>
      <w:r w:rsidRPr="00EE758F">
        <w:t>Главный государственный</w:t>
      </w:r>
      <w:r w:rsidR="00D27143">
        <w:t xml:space="preserve"> </w:t>
      </w:r>
      <w:r w:rsidRPr="00EE758F">
        <w:t>санитарный врач</w:t>
      </w:r>
      <w:r w:rsidR="00D27143">
        <w:t xml:space="preserve"> </w:t>
      </w:r>
      <w:r w:rsidR="00DF59EA">
        <w:t>г. Гомеля</w:t>
      </w:r>
      <w:r w:rsidR="00D27143">
        <w:t xml:space="preserve"> – </w:t>
      </w:r>
    </w:p>
    <w:p w:rsidR="00D27143" w:rsidRDefault="00D27143" w:rsidP="009263BB">
      <w:pPr>
        <w:jc w:val="left"/>
      </w:pPr>
      <w:r>
        <w:t xml:space="preserve">главный врач государственного учреждения </w:t>
      </w:r>
    </w:p>
    <w:p w:rsidR="00084B2A" w:rsidRDefault="00D27143" w:rsidP="009263BB">
      <w:pPr>
        <w:jc w:val="left"/>
      </w:pPr>
      <w:r>
        <w:t xml:space="preserve">«Гомельский городской центр гигиены и </w:t>
      </w:r>
      <w:proofErr w:type="gramStart"/>
      <w:r>
        <w:t>эпидемиологии»</w:t>
      </w:r>
      <w:r w:rsidR="00246700" w:rsidRPr="00EE758F">
        <w:t xml:space="preserve">  </w:t>
      </w:r>
      <w:r w:rsidR="00716BD3">
        <w:t xml:space="preserve"> </w:t>
      </w:r>
      <w:proofErr w:type="gramEnd"/>
      <w:r w:rsidR="00716BD3">
        <w:t xml:space="preserve">                                   </w:t>
      </w:r>
      <w:r>
        <w:t xml:space="preserve">                            </w:t>
      </w:r>
      <w:r w:rsidR="00DF59EA">
        <w:t>Н.М. Рубан</w:t>
      </w:r>
    </w:p>
    <w:p w:rsidR="009263BB" w:rsidRDefault="009263BB" w:rsidP="006351B5">
      <w:pPr>
        <w:pStyle w:val="a5"/>
        <w:tabs>
          <w:tab w:val="left" w:pos="9980"/>
        </w:tabs>
        <w:spacing w:after="0"/>
        <w:ind w:left="0"/>
        <w:rPr>
          <w:sz w:val="28"/>
          <w:szCs w:val="28"/>
        </w:rPr>
      </w:pPr>
    </w:p>
    <w:p w:rsidR="009263BB" w:rsidRDefault="009263BB" w:rsidP="006351B5">
      <w:pPr>
        <w:pStyle w:val="a5"/>
        <w:tabs>
          <w:tab w:val="left" w:pos="9980"/>
        </w:tabs>
        <w:spacing w:after="0"/>
        <w:ind w:left="0"/>
        <w:rPr>
          <w:sz w:val="28"/>
          <w:szCs w:val="28"/>
        </w:rPr>
      </w:pPr>
    </w:p>
    <w:tbl>
      <w:tblPr>
        <w:tblW w:w="13298" w:type="dxa"/>
        <w:tblCellSpacing w:w="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7655"/>
        <w:gridCol w:w="5643"/>
      </w:tblGrid>
      <w:tr w:rsidR="003613E1" w:rsidRPr="009C7F5E" w:rsidTr="00992B4D">
        <w:trPr>
          <w:tblCellSpacing w:w="20" w:type="dxa"/>
        </w:trPr>
        <w:tc>
          <w:tcPr>
            <w:tcW w:w="7595" w:type="dxa"/>
            <w:shd w:val="clear" w:color="auto" w:fill="auto"/>
          </w:tcPr>
          <w:p w:rsidR="003613E1" w:rsidRDefault="003613E1" w:rsidP="00195630">
            <w:pPr>
              <w:pStyle w:val="1"/>
              <w:ind w:hanging="1"/>
              <w:rPr>
                <w:color w:val="auto"/>
                <w:szCs w:val="28"/>
              </w:rPr>
            </w:pPr>
          </w:p>
          <w:p w:rsidR="003613E1" w:rsidRDefault="003613E1" w:rsidP="00195630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3613E1" w:rsidRPr="00210CAA" w:rsidRDefault="00B604B3" w:rsidP="00195630">
            <w:pPr>
              <w:pStyle w:val="1"/>
              <w:spacing w:line="280" w:lineRule="exact"/>
              <w:ind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Главный врач</w:t>
            </w:r>
            <w:r w:rsidR="003613E1" w:rsidRPr="003613E1">
              <w:rPr>
                <w:color w:val="auto"/>
                <w:szCs w:val="28"/>
              </w:rPr>
              <w:t xml:space="preserve"> государственного учреждения здравоохранения «Гомельская </w:t>
            </w:r>
            <w:r>
              <w:rPr>
                <w:color w:val="auto"/>
                <w:szCs w:val="28"/>
              </w:rPr>
              <w:t xml:space="preserve">центральная </w:t>
            </w:r>
            <w:r w:rsidR="003613E1" w:rsidRPr="003613E1">
              <w:rPr>
                <w:color w:val="auto"/>
                <w:szCs w:val="28"/>
              </w:rPr>
              <w:t xml:space="preserve">городская </w:t>
            </w:r>
            <w:r w:rsidR="00AA12B6">
              <w:rPr>
                <w:color w:val="auto"/>
                <w:szCs w:val="28"/>
              </w:rPr>
              <w:t xml:space="preserve">клиническая </w:t>
            </w:r>
            <w:r w:rsidR="003613E1" w:rsidRPr="003613E1">
              <w:rPr>
                <w:color w:val="auto"/>
                <w:szCs w:val="28"/>
              </w:rPr>
              <w:t>поликлиника»</w:t>
            </w:r>
            <w:r w:rsidR="003613E1">
              <w:rPr>
                <w:color w:val="auto"/>
                <w:szCs w:val="28"/>
              </w:rPr>
              <w:t xml:space="preserve"> </w:t>
            </w:r>
          </w:p>
          <w:p w:rsidR="003613E1" w:rsidRPr="00210CAA" w:rsidRDefault="003613E1" w:rsidP="00195630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________________</w:t>
            </w:r>
            <w:r w:rsidR="009F1046">
              <w:rPr>
                <w:color w:val="auto"/>
                <w:szCs w:val="28"/>
              </w:rPr>
              <w:t xml:space="preserve"> </w:t>
            </w:r>
            <w:r w:rsidR="00AA12B6">
              <w:rPr>
                <w:color w:val="auto"/>
                <w:szCs w:val="28"/>
              </w:rPr>
              <w:t>О</w:t>
            </w:r>
            <w:r w:rsidR="000534D5">
              <w:rPr>
                <w:color w:val="auto"/>
                <w:szCs w:val="28"/>
              </w:rPr>
              <w:t>.</w:t>
            </w:r>
            <w:r w:rsidR="00AA12B6">
              <w:rPr>
                <w:color w:val="auto"/>
                <w:szCs w:val="28"/>
              </w:rPr>
              <w:t>И</w:t>
            </w:r>
            <w:r w:rsidR="000534D5">
              <w:rPr>
                <w:color w:val="auto"/>
                <w:szCs w:val="28"/>
              </w:rPr>
              <w:t xml:space="preserve">. </w:t>
            </w:r>
            <w:proofErr w:type="spellStart"/>
            <w:r w:rsidR="00AA12B6">
              <w:rPr>
                <w:color w:val="auto"/>
                <w:szCs w:val="28"/>
              </w:rPr>
              <w:t>Ядренцев</w:t>
            </w:r>
            <w:proofErr w:type="spellEnd"/>
            <w:r w:rsidRPr="00210CAA">
              <w:rPr>
                <w:color w:val="auto"/>
                <w:szCs w:val="28"/>
              </w:rPr>
              <w:t xml:space="preserve">   </w:t>
            </w:r>
          </w:p>
          <w:p w:rsidR="003613E1" w:rsidRPr="00210CAA" w:rsidRDefault="00AA12B6" w:rsidP="00195630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</w:t>
            </w:r>
            <w:r w:rsidR="009F1046">
              <w:rPr>
                <w:color w:val="auto"/>
                <w:szCs w:val="28"/>
              </w:rPr>
              <w:t xml:space="preserve">  </w:t>
            </w:r>
            <w:r>
              <w:rPr>
                <w:color w:val="auto"/>
                <w:szCs w:val="28"/>
              </w:rPr>
              <w:t>2024</w:t>
            </w:r>
            <w:r w:rsidR="003613E1"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3613E1" w:rsidRDefault="003613E1" w:rsidP="00992B4D">
            <w:pPr>
              <w:pStyle w:val="1"/>
              <w:spacing w:line="280" w:lineRule="exact"/>
              <w:ind w:left="22" w:firstLine="0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  <w:r w:rsidRPr="00210CAA">
              <w:rPr>
                <w:color w:val="auto"/>
                <w:szCs w:val="28"/>
              </w:rPr>
              <w:t>СОГЛАСОВАНО</w:t>
            </w:r>
          </w:p>
          <w:p w:rsidR="003613E1" w:rsidRDefault="000534D5" w:rsidP="00992B4D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Начальник отдела спорта и туризма</w:t>
            </w:r>
            <w:r w:rsidR="003613E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Гомельского городского </w:t>
            </w:r>
            <w:r w:rsidR="003613E1">
              <w:rPr>
                <w:color w:val="auto"/>
                <w:szCs w:val="28"/>
              </w:rPr>
              <w:t xml:space="preserve">исполнительного комитета </w:t>
            </w:r>
          </w:p>
          <w:p w:rsidR="003613E1" w:rsidRPr="00210CAA" w:rsidRDefault="00992B4D" w:rsidP="00992B4D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    </w:t>
            </w:r>
            <w:r w:rsidR="000534D5">
              <w:rPr>
                <w:color w:val="auto"/>
                <w:szCs w:val="28"/>
              </w:rPr>
              <w:t xml:space="preserve">И.Л. </w:t>
            </w:r>
            <w:proofErr w:type="spellStart"/>
            <w:r w:rsidR="000534D5">
              <w:rPr>
                <w:color w:val="auto"/>
                <w:szCs w:val="28"/>
              </w:rPr>
              <w:t>Полуян</w:t>
            </w:r>
            <w:proofErr w:type="spellEnd"/>
            <w:r w:rsidR="003613E1" w:rsidRPr="00210CAA">
              <w:rPr>
                <w:color w:val="auto"/>
                <w:szCs w:val="28"/>
              </w:rPr>
              <w:t xml:space="preserve">    </w:t>
            </w:r>
          </w:p>
          <w:p w:rsidR="003613E1" w:rsidRPr="00210CAA" w:rsidRDefault="00992B4D" w:rsidP="00992B4D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                 2024</w:t>
            </w:r>
            <w:r w:rsidR="003613E1"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</w:tr>
      <w:tr w:rsidR="003613E1" w:rsidRPr="009C7F5E" w:rsidTr="00992B4D">
        <w:trPr>
          <w:tblCellSpacing w:w="20" w:type="dxa"/>
        </w:trPr>
        <w:tc>
          <w:tcPr>
            <w:tcW w:w="7595" w:type="dxa"/>
            <w:shd w:val="clear" w:color="auto" w:fill="auto"/>
          </w:tcPr>
          <w:p w:rsidR="003613E1" w:rsidRDefault="003613E1" w:rsidP="00835C36">
            <w:pPr>
              <w:pStyle w:val="1"/>
              <w:rPr>
                <w:color w:val="auto"/>
                <w:szCs w:val="28"/>
              </w:rPr>
            </w:pPr>
          </w:p>
          <w:p w:rsidR="003613E1" w:rsidRDefault="003613E1" w:rsidP="00195630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3613E1" w:rsidRPr="003613E1" w:rsidRDefault="003613E1" w:rsidP="005766FA">
            <w:pPr>
              <w:pStyle w:val="1"/>
              <w:spacing w:line="280" w:lineRule="exact"/>
              <w:ind w:left="-1" w:right="2565" w:firstLine="1"/>
              <w:jc w:val="left"/>
              <w:rPr>
                <w:color w:val="auto"/>
                <w:szCs w:val="28"/>
              </w:rPr>
            </w:pPr>
            <w:r w:rsidRPr="003613E1">
              <w:rPr>
                <w:color w:val="auto"/>
                <w:szCs w:val="28"/>
              </w:rPr>
              <w:t>Начальник</w:t>
            </w:r>
            <w:r w:rsidR="00B604B3">
              <w:rPr>
                <w:color w:val="auto"/>
                <w:szCs w:val="28"/>
              </w:rPr>
              <w:t xml:space="preserve"> управления</w:t>
            </w:r>
            <w:r w:rsidR="00365B41">
              <w:rPr>
                <w:color w:val="auto"/>
                <w:szCs w:val="28"/>
              </w:rPr>
              <w:t xml:space="preserve"> идеологической работы </w:t>
            </w:r>
            <w:r w:rsidRPr="003613E1">
              <w:rPr>
                <w:color w:val="auto"/>
                <w:szCs w:val="28"/>
              </w:rPr>
              <w:t xml:space="preserve">и по </w:t>
            </w:r>
            <w:r w:rsidR="00365B41" w:rsidRPr="003613E1">
              <w:rPr>
                <w:color w:val="auto"/>
                <w:szCs w:val="28"/>
              </w:rPr>
              <w:t xml:space="preserve">делам </w:t>
            </w:r>
            <w:r w:rsidR="00365B41">
              <w:rPr>
                <w:color w:val="auto"/>
                <w:szCs w:val="28"/>
              </w:rPr>
              <w:t>молодежи</w:t>
            </w:r>
            <w:r>
              <w:rPr>
                <w:color w:val="auto"/>
                <w:szCs w:val="28"/>
              </w:rPr>
              <w:t xml:space="preserve"> </w:t>
            </w:r>
            <w:r w:rsidRPr="003613E1">
              <w:rPr>
                <w:color w:val="auto"/>
                <w:szCs w:val="28"/>
              </w:rPr>
              <w:t>Гомельского</w:t>
            </w:r>
            <w:r w:rsidR="005766FA">
              <w:rPr>
                <w:color w:val="auto"/>
                <w:szCs w:val="28"/>
              </w:rPr>
              <w:t xml:space="preserve"> </w:t>
            </w:r>
            <w:r w:rsidR="00B604B3">
              <w:rPr>
                <w:color w:val="auto"/>
                <w:szCs w:val="28"/>
              </w:rPr>
              <w:t xml:space="preserve">городского </w:t>
            </w:r>
            <w:r w:rsidRPr="003613E1">
              <w:rPr>
                <w:color w:val="auto"/>
                <w:szCs w:val="28"/>
              </w:rPr>
              <w:t xml:space="preserve">исполнительного комитета                                                                        </w:t>
            </w:r>
          </w:p>
          <w:p w:rsidR="00992B4D" w:rsidRDefault="00365B41" w:rsidP="00195630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</w:t>
            </w:r>
            <w:r w:rsidR="00992B4D">
              <w:rPr>
                <w:color w:val="auto"/>
                <w:szCs w:val="28"/>
              </w:rPr>
              <w:t xml:space="preserve">                     </w:t>
            </w:r>
            <w:r>
              <w:rPr>
                <w:color w:val="auto"/>
                <w:szCs w:val="28"/>
              </w:rPr>
              <w:t>Н</w:t>
            </w:r>
            <w:r w:rsidR="003613E1" w:rsidRPr="00210CAA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С</w:t>
            </w:r>
            <w:r w:rsidR="003613E1" w:rsidRPr="00210CAA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Светогор</w:t>
            </w:r>
            <w:proofErr w:type="spellEnd"/>
            <w:r w:rsidR="003613E1" w:rsidRPr="00210CAA">
              <w:rPr>
                <w:color w:val="auto"/>
                <w:szCs w:val="28"/>
              </w:rPr>
              <w:t xml:space="preserve">   </w:t>
            </w:r>
            <w:r>
              <w:rPr>
                <w:color w:val="auto"/>
                <w:szCs w:val="28"/>
              </w:rPr>
              <w:t xml:space="preserve">                            </w:t>
            </w:r>
            <w:r w:rsidR="004D2755">
              <w:rPr>
                <w:color w:val="auto"/>
                <w:szCs w:val="28"/>
              </w:rPr>
              <w:t xml:space="preserve">             </w:t>
            </w:r>
            <w:r w:rsidR="00992B4D">
              <w:rPr>
                <w:color w:val="auto"/>
                <w:szCs w:val="28"/>
              </w:rPr>
              <w:t xml:space="preserve">                                             </w:t>
            </w:r>
          </w:p>
          <w:p w:rsidR="003613E1" w:rsidRPr="00210CAA" w:rsidRDefault="00992B4D" w:rsidP="00195630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</w:t>
            </w:r>
            <w:r w:rsidR="00365B41">
              <w:rPr>
                <w:color w:val="auto"/>
                <w:szCs w:val="28"/>
              </w:rPr>
              <w:t>2024</w:t>
            </w:r>
            <w:r w:rsidR="003613E1"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3613E1" w:rsidRPr="00210CAA" w:rsidRDefault="003613E1" w:rsidP="00835C36">
            <w:pPr>
              <w:pStyle w:val="1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</w:p>
          <w:p w:rsidR="003613E1" w:rsidRPr="00CD4409" w:rsidRDefault="003613E1" w:rsidP="00992B4D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>СОГЛАСОВАНО</w:t>
            </w:r>
          </w:p>
          <w:p w:rsidR="00992B4D" w:rsidRDefault="003613E1" w:rsidP="00992B4D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 xml:space="preserve">Начальник </w:t>
            </w:r>
            <w:r w:rsidR="00B604B3">
              <w:rPr>
                <w:color w:val="auto"/>
                <w:szCs w:val="28"/>
              </w:rPr>
              <w:t>управления</w:t>
            </w:r>
            <w:r w:rsidR="0087596C">
              <w:rPr>
                <w:color w:val="auto"/>
                <w:szCs w:val="28"/>
              </w:rPr>
              <w:t xml:space="preserve"> образования </w:t>
            </w:r>
            <w:r w:rsidRPr="00CD4409">
              <w:rPr>
                <w:color w:val="auto"/>
                <w:szCs w:val="28"/>
              </w:rPr>
              <w:t xml:space="preserve">Гомельского </w:t>
            </w:r>
            <w:r w:rsidR="00B604B3">
              <w:rPr>
                <w:color w:val="auto"/>
                <w:szCs w:val="28"/>
              </w:rPr>
              <w:t>городского</w:t>
            </w:r>
            <w:r w:rsidR="00992B4D">
              <w:rPr>
                <w:color w:val="auto"/>
                <w:szCs w:val="28"/>
              </w:rPr>
              <w:t xml:space="preserve">    исполнительного комитета</w:t>
            </w:r>
          </w:p>
          <w:p w:rsidR="003613E1" w:rsidRDefault="00992B4D" w:rsidP="00992B4D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</w:t>
            </w:r>
            <w:r w:rsidR="00B604B3">
              <w:rPr>
                <w:color w:val="auto"/>
                <w:szCs w:val="28"/>
              </w:rPr>
              <w:t>С.</w:t>
            </w:r>
            <w:r>
              <w:rPr>
                <w:color w:val="auto"/>
                <w:szCs w:val="28"/>
              </w:rPr>
              <w:t>И</w:t>
            </w:r>
            <w:r w:rsidR="00B604B3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 xml:space="preserve"> Аминова</w:t>
            </w:r>
            <w:r w:rsidR="003613E1" w:rsidRPr="00CD4409">
              <w:rPr>
                <w:color w:val="auto"/>
                <w:szCs w:val="28"/>
              </w:rPr>
              <w:t xml:space="preserve">   </w:t>
            </w:r>
          </w:p>
          <w:p w:rsidR="003613E1" w:rsidRPr="00210CAA" w:rsidRDefault="003613E1" w:rsidP="00992B4D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 xml:space="preserve"> </w:t>
            </w:r>
            <w:r w:rsidR="00992B4D">
              <w:rPr>
                <w:color w:val="auto"/>
                <w:szCs w:val="28"/>
              </w:rPr>
              <w:t xml:space="preserve">                                                                </w:t>
            </w:r>
            <w:r w:rsidRPr="00CD4409">
              <w:rPr>
                <w:color w:val="auto"/>
                <w:szCs w:val="28"/>
              </w:rPr>
              <w:t>20</w:t>
            </w:r>
            <w:r w:rsidR="00992B4D">
              <w:rPr>
                <w:color w:val="auto"/>
                <w:szCs w:val="28"/>
              </w:rPr>
              <w:t>24</w:t>
            </w:r>
          </w:p>
        </w:tc>
      </w:tr>
      <w:tr w:rsidR="005F2A96" w:rsidRPr="009C7F5E" w:rsidTr="0073485A">
        <w:trPr>
          <w:tblCellSpacing w:w="20" w:type="dxa"/>
        </w:trPr>
        <w:tc>
          <w:tcPr>
            <w:tcW w:w="7595" w:type="dxa"/>
            <w:shd w:val="clear" w:color="auto" w:fill="auto"/>
          </w:tcPr>
          <w:p w:rsidR="005F2A96" w:rsidRDefault="00C10E28" w:rsidP="0073485A">
            <w:pPr>
              <w:pStyle w:val="1"/>
              <w:ind w:hanging="1"/>
              <w:rPr>
                <w:color w:val="auto"/>
                <w:szCs w:val="28"/>
              </w:rPr>
            </w:pPr>
            <w:r>
              <w:t xml:space="preserve"> </w:t>
            </w:r>
          </w:p>
          <w:p w:rsidR="005F2A96" w:rsidRDefault="005F2A96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5F2A96" w:rsidRPr="00210CAA" w:rsidRDefault="00E11AAC" w:rsidP="0073485A">
            <w:pPr>
              <w:pStyle w:val="1"/>
              <w:spacing w:line="280" w:lineRule="exact"/>
              <w:ind w:right="2565" w:hanging="1"/>
              <w:rPr>
                <w:color w:val="auto"/>
                <w:szCs w:val="28"/>
              </w:rPr>
            </w:pPr>
            <w:r w:rsidRPr="00E11AAC">
              <w:rPr>
                <w:color w:val="auto"/>
                <w:szCs w:val="28"/>
              </w:rPr>
              <w:t xml:space="preserve">Начальник управления </w:t>
            </w:r>
            <w:r>
              <w:rPr>
                <w:color w:val="auto"/>
                <w:szCs w:val="28"/>
              </w:rPr>
              <w:t>торговли и услуг</w:t>
            </w:r>
            <w:r w:rsidR="00A569E8">
              <w:rPr>
                <w:color w:val="auto"/>
                <w:szCs w:val="28"/>
              </w:rPr>
              <w:t xml:space="preserve"> </w:t>
            </w:r>
            <w:r w:rsidRPr="00E11AAC">
              <w:rPr>
                <w:color w:val="auto"/>
                <w:szCs w:val="28"/>
              </w:rPr>
              <w:t>Гомельского городского исполнительного комитета</w:t>
            </w:r>
          </w:p>
          <w:p w:rsidR="005F2A96" w:rsidRPr="00210CAA" w:rsidRDefault="005F2A96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________________ </w:t>
            </w:r>
            <w:r w:rsidR="00E11AAC">
              <w:rPr>
                <w:color w:val="auto"/>
                <w:szCs w:val="28"/>
              </w:rPr>
              <w:t>Е.А</w:t>
            </w:r>
            <w:r>
              <w:rPr>
                <w:color w:val="auto"/>
                <w:szCs w:val="28"/>
              </w:rPr>
              <w:t xml:space="preserve">. </w:t>
            </w:r>
            <w:r w:rsidR="00E11AAC">
              <w:rPr>
                <w:color w:val="auto"/>
                <w:szCs w:val="28"/>
              </w:rPr>
              <w:t>Пестунов</w:t>
            </w:r>
            <w:r w:rsidRPr="00210CAA">
              <w:rPr>
                <w:color w:val="auto"/>
                <w:szCs w:val="28"/>
              </w:rPr>
              <w:t xml:space="preserve">   </w:t>
            </w:r>
          </w:p>
          <w:p w:rsidR="005F2A96" w:rsidRPr="00210CAA" w:rsidRDefault="005F2A96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</w:t>
            </w:r>
            <w:r w:rsidR="00AA468C">
              <w:rPr>
                <w:color w:val="auto"/>
                <w:szCs w:val="28"/>
              </w:rPr>
              <w:t xml:space="preserve">           </w:t>
            </w:r>
            <w:r>
              <w:rPr>
                <w:color w:val="auto"/>
                <w:szCs w:val="28"/>
              </w:rPr>
              <w:t>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5F2A96" w:rsidRDefault="005F2A96" w:rsidP="0073485A">
            <w:pPr>
              <w:pStyle w:val="1"/>
              <w:spacing w:line="280" w:lineRule="exact"/>
              <w:ind w:left="22" w:firstLine="0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  <w:r w:rsidRPr="00210CAA">
              <w:rPr>
                <w:color w:val="auto"/>
                <w:szCs w:val="28"/>
              </w:rPr>
              <w:t>СОГЛАСОВАНО</w:t>
            </w:r>
          </w:p>
          <w:p w:rsidR="005F2A96" w:rsidRDefault="005F2A96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Начальник </w:t>
            </w:r>
            <w:r w:rsidR="00640BAF">
              <w:rPr>
                <w:color w:val="auto"/>
                <w:szCs w:val="28"/>
              </w:rPr>
              <w:t>управления архитектуры и градостроительства</w:t>
            </w:r>
            <w:r>
              <w:rPr>
                <w:color w:val="auto"/>
                <w:szCs w:val="28"/>
              </w:rPr>
              <w:t xml:space="preserve"> Гомельского городского исполнительного комитета </w:t>
            </w:r>
          </w:p>
          <w:p w:rsidR="005F2A96" w:rsidRPr="00210CAA" w:rsidRDefault="005F2A96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</w:t>
            </w:r>
            <w:r w:rsidR="00640BAF">
              <w:rPr>
                <w:color w:val="auto"/>
                <w:szCs w:val="28"/>
              </w:rPr>
              <w:t xml:space="preserve">                             А</w:t>
            </w:r>
            <w:r>
              <w:rPr>
                <w:color w:val="auto"/>
                <w:szCs w:val="28"/>
              </w:rPr>
              <w:t>.</w:t>
            </w:r>
            <w:r w:rsidR="00640BAF">
              <w:rPr>
                <w:color w:val="auto"/>
                <w:szCs w:val="28"/>
              </w:rPr>
              <w:t>В</w:t>
            </w:r>
            <w:r>
              <w:rPr>
                <w:color w:val="auto"/>
                <w:szCs w:val="28"/>
              </w:rPr>
              <w:t xml:space="preserve">. </w:t>
            </w:r>
            <w:r w:rsidR="00640BAF">
              <w:rPr>
                <w:color w:val="auto"/>
                <w:szCs w:val="28"/>
              </w:rPr>
              <w:t>Морозов</w:t>
            </w:r>
            <w:r w:rsidRPr="00210CAA">
              <w:rPr>
                <w:color w:val="auto"/>
                <w:szCs w:val="28"/>
              </w:rPr>
              <w:t xml:space="preserve">    </w:t>
            </w:r>
          </w:p>
          <w:p w:rsidR="005F2A96" w:rsidRPr="00210CAA" w:rsidRDefault="005F2A96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                 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</w:tr>
      <w:tr w:rsidR="005F2A96" w:rsidRPr="009C7F5E" w:rsidTr="0073485A">
        <w:trPr>
          <w:tblCellSpacing w:w="20" w:type="dxa"/>
        </w:trPr>
        <w:tc>
          <w:tcPr>
            <w:tcW w:w="7595" w:type="dxa"/>
            <w:shd w:val="clear" w:color="auto" w:fill="auto"/>
          </w:tcPr>
          <w:p w:rsidR="005F2A96" w:rsidRDefault="005F2A96" w:rsidP="0073485A">
            <w:pPr>
              <w:pStyle w:val="1"/>
              <w:rPr>
                <w:color w:val="auto"/>
                <w:szCs w:val="28"/>
              </w:rPr>
            </w:pPr>
          </w:p>
          <w:p w:rsidR="005F2A96" w:rsidRDefault="005F2A96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5F2A96" w:rsidRPr="003613E1" w:rsidRDefault="005F2A96" w:rsidP="0073485A">
            <w:pPr>
              <w:pStyle w:val="1"/>
              <w:spacing w:line="280" w:lineRule="exact"/>
              <w:ind w:left="-1" w:right="2565" w:firstLine="1"/>
              <w:jc w:val="left"/>
              <w:rPr>
                <w:color w:val="auto"/>
                <w:szCs w:val="28"/>
              </w:rPr>
            </w:pPr>
            <w:r w:rsidRPr="003613E1">
              <w:rPr>
                <w:color w:val="auto"/>
                <w:szCs w:val="28"/>
              </w:rPr>
              <w:t>Начальник</w:t>
            </w:r>
            <w:r>
              <w:rPr>
                <w:color w:val="auto"/>
                <w:szCs w:val="28"/>
              </w:rPr>
              <w:t xml:space="preserve"> управления </w:t>
            </w:r>
            <w:r w:rsidR="00703F5B">
              <w:rPr>
                <w:color w:val="auto"/>
                <w:szCs w:val="28"/>
              </w:rPr>
              <w:t>по труду, занятости и социальной защите</w:t>
            </w:r>
            <w:r>
              <w:rPr>
                <w:color w:val="auto"/>
                <w:szCs w:val="28"/>
              </w:rPr>
              <w:t xml:space="preserve"> </w:t>
            </w:r>
            <w:r w:rsidRPr="003613E1">
              <w:rPr>
                <w:color w:val="auto"/>
                <w:szCs w:val="28"/>
              </w:rPr>
              <w:t>Гомельского</w:t>
            </w:r>
            <w:r>
              <w:rPr>
                <w:color w:val="auto"/>
                <w:szCs w:val="28"/>
              </w:rPr>
              <w:t xml:space="preserve"> городского </w:t>
            </w:r>
            <w:r w:rsidRPr="003613E1">
              <w:rPr>
                <w:color w:val="auto"/>
                <w:szCs w:val="28"/>
              </w:rPr>
              <w:t xml:space="preserve">исполнительного комитета                                                                        </w:t>
            </w:r>
          </w:p>
          <w:p w:rsidR="005F2A96" w:rsidRDefault="005F2A96" w:rsidP="0073485A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Н</w:t>
            </w:r>
            <w:r w:rsidRPr="00210CAA">
              <w:rPr>
                <w:color w:val="auto"/>
                <w:szCs w:val="28"/>
              </w:rPr>
              <w:t>.</w:t>
            </w:r>
            <w:r w:rsidR="00703F5B">
              <w:rPr>
                <w:color w:val="auto"/>
                <w:szCs w:val="28"/>
              </w:rPr>
              <w:t>В</w:t>
            </w:r>
            <w:r w:rsidRPr="00210CAA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 xml:space="preserve"> </w:t>
            </w:r>
            <w:proofErr w:type="spellStart"/>
            <w:r w:rsidR="00703F5B">
              <w:rPr>
                <w:color w:val="auto"/>
                <w:szCs w:val="28"/>
              </w:rPr>
              <w:t>Ящук</w:t>
            </w:r>
            <w:proofErr w:type="spellEnd"/>
            <w:r w:rsidRPr="00210CAA">
              <w:rPr>
                <w:color w:val="auto"/>
                <w:szCs w:val="28"/>
              </w:rPr>
              <w:t xml:space="preserve">   </w:t>
            </w:r>
            <w:r>
              <w:rPr>
                <w:color w:val="auto"/>
                <w:szCs w:val="28"/>
              </w:rPr>
              <w:t xml:space="preserve">                                                                                      </w:t>
            </w:r>
          </w:p>
          <w:p w:rsidR="005F2A96" w:rsidRPr="00210CAA" w:rsidRDefault="005F2A96" w:rsidP="0073485A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</w:t>
            </w:r>
            <w:r w:rsidR="00703F5B">
              <w:rPr>
                <w:color w:val="auto"/>
                <w:szCs w:val="28"/>
              </w:rPr>
              <w:t xml:space="preserve">                           </w:t>
            </w:r>
            <w:r>
              <w:rPr>
                <w:color w:val="auto"/>
                <w:szCs w:val="28"/>
              </w:rPr>
              <w:t>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5F2A96" w:rsidRPr="00210CAA" w:rsidRDefault="005F2A96" w:rsidP="0073485A">
            <w:pPr>
              <w:pStyle w:val="1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</w:p>
          <w:p w:rsidR="005F2A96" w:rsidRPr="00CD4409" w:rsidRDefault="005F2A96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>СОГЛАСОВАНО</w:t>
            </w:r>
          </w:p>
          <w:p w:rsidR="005F2A96" w:rsidRDefault="00807FDB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Первый секретарь Г</w:t>
            </w:r>
            <w:r w:rsidRPr="00807FDB">
              <w:rPr>
                <w:color w:val="auto"/>
                <w:szCs w:val="28"/>
              </w:rPr>
              <w:t>омельск</w:t>
            </w:r>
            <w:r>
              <w:rPr>
                <w:color w:val="auto"/>
                <w:szCs w:val="28"/>
              </w:rPr>
              <w:t>ой</w:t>
            </w:r>
            <w:r w:rsidRPr="00807FDB">
              <w:rPr>
                <w:color w:val="auto"/>
                <w:szCs w:val="28"/>
              </w:rPr>
              <w:t xml:space="preserve"> городск</w:t>
            </w:r>
            <w:r>
              <w:rPr>
                <w:color w:val="auto"/>
                <w:szCs w:val="28"/>
              </w:rPr>
              <w:t>ой</w:t>
            </w:r>
            <w:r w:rsidRPr="00807FDB">
              <w:rPr>
                <w:color w:val="auto"/>
                <w:szCs w:val="28"/>
              </w:rPr>
              <w:t xml:space="preserve"> организаци</w:t>
            </w:r>
            <w:r>
              <w:rPr>
                <w:color w:val="auto"/>
                <w:szCs w:val="28"/>
              </w:rPr>
              <w:t>и</w:t>
            </w:r>
            <w:r w:rsidRPr="00807FDB">
              <w:rPr>
                <w:color w:val="auto"/>
                <w:szCs w:val="28"/>
              </w:rPr>
              <w:t xml:space="preserve"> ОО «БРСМ»</w:t>
            </w:r>
          </w:p>
          <w:p w:rsidR="005F2A96" w:rsidRDefault="005F2A96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</w:t>
            </w:r>
            <w:r w:rsidR="00F83B25">
              <w:rPr>
                <w:color w:val="auto"/>
                <w:szCs w:val="28"/>
              </w:rPr>
              <w:t xml:space="preserve">                           М</w:t>
            </w:r>
            <w:r>
              <w:rPr>
                <w:color w:val="auto"/>
                <w:szCs w:val="28"/>
              </w:rPr>
              <w:t>.</w:t>
            </w:r>
            <w:r w:rsidR="00F83B25">
              <w:rPr>
                <w:color w:val="auto"/>
                <w:szCs w:val="28"/>
              </w:rPr>
              <w:t>В</w:t>
            </w:r>
            <w:r>
              <w:rPr>
                <w:color w:val="auto"/>
                <w:szCs w:val="28"/>
              </w:rPr>
              <w:t xml:space="preserve">. </w:t>
            </w:r>
            <w:proofErr w:type="spellStart"/>
            <w:r w:rsidR="00F83B25">
              <w:rPr>
                <w:color w:val="auto"/>
                <w:szCs w:val="28"/>
              </w:rPr>
              <w:t>Диденченко</w:t>
            </w:r>
            <w:proofErr w:type="spellEnd"/>
            <w:r w:rsidRPr="00CD4409">
              <w:rPr>
                <w:color w:val="auto"/>
                <w:szCs w:val="28"/>
              </w:rPr>
              <w:t xml:space="preserve">  </w:t>
            </w:r>
          </w:p>
          <w:p w:rsidR="005F2A96" w:rsidRPr="00210CAA" w:rsidRDefault="005F2A96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                                                                </w:t>
            </w:r>
            <w:r w:rsidR="006A75B1">
              <w:rPr>
                <w:color w:val="auto"/>
                <w:szCs w:val="28"/>
              </w:rPr>
              <w:t xml:space="preserve">   </w:t>
            </w:r>
            <w:r w:rsidRPr="00CD4409">
              <w:rPr>
                <w:color w:val="auto"/>
                <w:szCs w:val="28"/>
              </w:rPr>
              <w:t>20</w:t>
            </w:r>
            <w:r>
              <w:rPr>
                <w:color w:val="auto"/>
                <w:szCs w:val="28"/>
              </w:rPr>
              <w:t>24</w:t>
            </w:r>
          </w:p>
        </w:tc>
      </w:tr>
    </w:tbl>
    <w:p w:rsidR="005F2A96" w:rsidRDefault="005F2A96" w:rsidP="000534D5">
      <w:pPr>
        <w:pStyle w:val="a5"/>
        <w:tabs>
          <w:tab w:val="left" w:pos="9980"/>
        </w:tabs>
        <w:spacing w:after="0"/>
        <w:ind w:left="0"/>
      </w:pPr>
    </w:p>
    <w:p w:rsidR="005F2A96" w:rsidRDefault="005F2A96" w:rsidP="000534D5">
      <w:pPr>
        <w:pStyle w:val="a5"/>
        <w:tabs>
          <w:tab w:val="left" w:pos="9980"/>
        </w:tabs>
        <w:spacing w:after="0"/>
        <w:ind w:left="0"/>
      </w:pPr>
    </w:p>
    <w:tbl>
      <w:tblPr>
        <w:tblW w:w="13298" w:type="dxa"/>
        <w:tblCellSpacing w:w="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7655"/>
        <w:gridCol w:w="5643"/>
      </w:tblGrid>
      <w:tr w:rsidR="006348DF" w:rsidRPr="009C7F5E" w:rsidTr="0073485A">
        <w:trPr>
          <w:tblCellSpacing w:w="20" w:type="dxa"/>
        </w:trPr>
        <w:tc>
          <w:tcPr>
            <w:tcW w:w="7595" w:type="dxa"/>
            <w:shd w:val="clear" w:color="auto" w:fill="auto"/>
          </w:tcPr>
          <w:p w:rsidR="006348DF" w:rsidRDefault="006348DF" w:rsidP="0073485A">
            <w:pPr>
              <w:pStyle w:val="1"/>
              <w:ind w:hanging="1"/>
              <w:rPr>
                <w:color w:val="auto"/>
                <w:szCs w:val="28"/>
              </w:rPr>
            </w:pPr>
          </w:p>
          <w:p w:rsidR="006348DF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Генеральный директор</w:t>
            </w:r>
            <w:r w:rsidRPr="003613E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коммунального</w:t>
            </w:r>
            <w:r w:rsidR="007543E9">
              <w:rPr>
                <w:color w:val="auto"/>
                <w:szCs w:val="28"/>
              </w:rPr>
              <w:t xml:space="preserve"> производственного унитарного предприятия</w:t>
            </w:r>
            <w:r w:rsidRPr="006348DF">
              <w:rPr>
                <w:color w:val="auto"/>
                <w:szCs w:val="28"/>
              </w:rPr>
              <w:t xml:space="preserve"> </w:t>
            </w:r>
            <w:r w:rsidR="007543E9">
              <w:rPr>
                <w:color w:val="auto"/>
                <w:szCs w:val="28"/>
              </w:rPr>
              <w:t>«Гомельское городское ЖКХ»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________________ </w:t>
            </w:r>
            <w:r w:rsidR="00622ECB">
              <w:rPr>
                <w:color w:val="auto"/>
                <w:szCs w:val="28"/>
              </w:rPr>
              <w:t xml:space="preserve">        В</w:t>
            </w:r>
            <w:r>
              <w:rPr>
                <w:color w:val="auto"/>
                <w:szCs w:val="28"/>
              </w:rPr>
              <w:t>.</w:t>
            </w:r>
            <w:r w:rsidR="00622ECB">
              <w:rPr>
                <w:color w:val="auto"/>
                <w:szCs w:val="28"/>
              </w:rPr>
              <w:t>А</w:t>
            </w:r>
            <w:r>
              <w:rPr>
                <w:color w:val="auto"/>
                <w:szCs w:val="28"/>
              </w:rPr>
              <w:t xml:space="preserve">. </w:t>
            </w:r>
            <w:r w:rsidR="00622ECB">
              <w:rPr>
                <w:color w:val="auto"/>
                <w:szCs w:val="28"/>
              </w:rPr>
              <w:t>Третьяков</w:t>
            </w:r>
            <w:r w:rsidRPr="00210CAA">
              <w:rPr>
                <w:color w:val="auto"/>
                <w:szCs w:val="28"/>
              </w:rPr>
              <w:t xml:space="preserve"> 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</w:t>
            </w:r>
            <w:r w:rsidR="00622ECB">
              <w:rPr>
                <w:color w:val="auto"/>
                <w:szCs w:val="28"/>
              </w:rPr>
              <w:t xml:space="preserve">        </w:t>
            </w:r>
            <w:r>
              <w:rPr>
                <w:color w:val="auto"/>
                <w:szCs w:val="28"/>
              </w:rPr>
              <w:t>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6348DF" w:rsidRDefault="006348DF" w:rsidP="0073485A">
            <w:pPr>
              <w:pStyle w:val="1"/>
              <w:spacing w:line="280" w:lineRule="exact"/>
              <w:ind w:left="22" w:firstLine="0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  <w:r w:rsidRPr="00210CAA">
              <w:rPr>
                <w:color w:val="auto"/>
                <w:szCs w:val="28"/>
              </w:rPr>
              <w:t>СОГЛАСОВАНО</w:t>
            </w:r>
          </w:p>
          <w:p w:rsidR="00D40484" w:rsidRDefault="00D40484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 w:rsidRPr="00D40484">
              <w:rPr>
                <w:color w:val="auto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auto"/>
                <w:szCs w:val="28"/>
              </w:rPr>
              <w:t>Новобелицкого</w:t>
            </w:r>
            <w:proofErr w:type="spellEnd"/>
            <w:r w:rsidRPr="00D40484">
              <w:rPr>
                <w:color w:val="auto"/>
                <w:szCs w:val="28"/>
              </w:rPr>
              <w:t xml:space="preserve"> района г. Гомеля</w:t>
            </w:r>
          </w:p>
          <w:p w:rsidR="006348DF" w:rsidRPr="00210CAA" w:rsidRDefault="006348DF" w:rsidP="00D40484">
            <w:pPr>
              <w:pStyle w:val="1"/>
              <w:spacing w:line="280" w:lineRule="exact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</w:t>
            </w:r>
            <w:r w:rsidR="00D40484">
              <w:rPr>
                <w:color w:val="auto"/>
                <w:szCs w:val="28"/>
              </w:rPr>
              <w:t xml:space="preserve">                         А</w:t>
            </w:r>
            <w:r>
              <w:rPr>
                <w:color w:val="auto"/>
                <w:szCs w:val="28"/>
              </w:rPr>
              <w:t>.</w:t>
            </w:r>
            <w:r w:rsidR="00D40484">
              <w:rPr>
                <w:color w:val="auto"/>
                <w:szCs w:val="28"/>
              </w:rPr>
              <w:t>А</w:t>
            </w:r>
            <w:r>
              <w:rPr>
                <w:color w:val="auto"/>
                <w:szCs w:val="28"/>
              </w:rPr>
              <w:t xml:space="preserve">. </w:t>
            </w:r>
            <w:r w:rsidR="00D40484">
              <w:rPr>
                <w:color w:val="auto"/>
                <w:szCs w:val="28"/>
              </w:rPr>
              <w:t>Васюченко</w:t>
            </w:r>
            <w:r w:rsidRPr="00210CAA">
              <w:rPr>
                <w:color w:val="auto"/>
                <w:szCs w:val="28"/>
              </w:rPr>
              <w:t xml:space="preserve">  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                 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</w:tr>
      <w:tr w:rsidR="006348DF" w:rsidRPr="009C7F5E" w:rsidTr="0073485A">
        <w:trPr>
          <w:tblCellSpacing w:w="20" w:type="dxa"/>
        </w:trPr>
        <w:tc>
          <w:tcPr>
            <w:tcW w:w="7595" w:type="dxa"/>
            <w:shd w:val="clear" w:color="auto" w:fill="auto"/>
          </w:tcPr>
          <w:p w:rsidR="006348DF" w:rsidRDefault="006348DF" w:rsidP="0073485A">
            <w:pPr>
              <w:pStyle w:val="1"/>
              <w:rPr>
                <w:color w:val="auto"/>
                <w:szCs w:val="28"/>
              </w:rPr>
            </w:pPr>
          </w:p>
          <w:p w:rsidR="006348DF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6348DF" w:rsidRPr="003613E1" w:rsidRDefault="006348DF" w:rsidP="002C512C">
            <w:pPr>
              <w:pStyle w:val="1"/>
              <w:spacing w:line="280" w:lineRule="exact"/>
              <w:ind w:left="-1" w:right="2565" w:firstLine="1"/>
              <w:rPr>
                <w:color w:val="auto"/>
                <w:szCs w:val="28"/>
              </w:rPr>
            </w:pPr>
            <w:r w:rsidRPr="003613E1">
              <w:rPr>
                <w:color w:val="auto"/>
                <w:szCs w:val="28"/>
              </w:rPr>
              <w:t>Начальник</w:t>
            </w:r>
            <w:r>
              <w:rPr>
                <w:color w:val="auto"/>
                <w:szCs w:val="28"/>
              </w:rPr>
              <w:t xml:space="preserve"> </w:t>
            </w:r>
            <w:r w:rsidR="002C512C" w:rsidRPr="002C512C">
              <w:rPr>
                <w:color w:val="auto"/>
                <w:szCs w:val="28"/>
              </w:rPr>
              <w:t>Гомельск</w:t>
            </w:r>
            <w:r w:rsidR="002C512C">
              <w:rPr>
                <w:color w:val="auto"/>
                <w:szCs w:val="28"/>
              </w:rPr>
              <w:t>ой городской</w:t>
            </w:r>
            <w:r w:rsidR="002C512C" w:rsidRPr="002C512C">
              <w:rPr>
                <w:color w:val="auto"/>
                <w:szCs w:val="28"/>
              </w:rPr>
              <w:t xml:space="preserve"> и районн</w:t>
            </w:r>
            <w:r w:rsidR="002C512C">
              <w:rPr>
                <w:color w:val="auto"/>
                <w:szCs w:val="28"/>
              </w:rPr>
              <w:t>ой инспекции</w:t>
            </w:r>
            <w:r w:rsidR="002C512C" w:rsidRPr="002C512C">
              <w:rPr>
                <w:color w:val="auto"/>
                <w:szCs w:val="28"/>
              </w:rPr>
              <w:t xml:space="preserve"> природных ресурсов и охраны окружающей среды</w:t>
            </w:r>
            <w:r w:rsidRPr="003613E1">
              <w:rPr>
                <w:color w:val="auto"/>
                <w:szCs w:val="28"/>
              </w:rPr>
              <w:t xml:space="preserve">                                                                        </w:t>
            </w:r>
          </w:p>
          <w:p w:rsidR="006348DF" w:rsidRDefault="006348DF" w:rsidP="0073485A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</w:t>
            </w:r>
            <w:r w:rsidR="002C512C">
              <w:rPr>
                <w:color w:val="auto"/>
                <w:szCs w:val="28"/>
              </w:rPr>
              <w:t>В</w:t>
            </w:r>
            <w:r w:rsidRPr="00210CAA">
              <w:rPr>
                <w:color w:val="auto"/>
                <w:szCs w:val="28"/>
              </w:rPr>
              <w:t>.</w:t>
            </w:r>
            <w:r w:rsidR="002C512C">
              <w:rPr>
                <w:color w:val="auto"/>
                <w:szCs w:val="28"/>
              </w:rPr>
              <w:t>А</w:t>
            </w:r>
            <w:r w:rsidRPr="00210CAA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 xml:space="preserve"> </w:t>
            </w:r>
            <w:proofErr w:type="spellStart"/>
            <w:r w:rsidR="002C512C">
              <w:rPr>
                <w:color w:val="auto"/>
                <w:szCs w:val="28"/>
              </w:rPr>
              <w:t>Баянова</w:t>
            </w:r>
            <w:proofErr w:type="spellEnd"/>
            <w:r w:rsidRPr="00210CAA">
              <w:rPr>
                <w:color w:val="auto"/>
                <w:szCs w:val="28"/>
              </w:rPr>
              <w:t xml:space="preserve">   </w:t>
            </w:r>
            <w:r>
              <w:rPr>
                <w:color w:val="auto"/>
                <w:szCs w:val="28"/>
              </w:rPr>
              <w:t xml:space="preserve">                                                                                    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</w:t>
            </w:r>
            <w:r w:rsidR="002C512C">
              <w:rPr>
                <w:color w:val="auto"/>
                <w:szCs w:val="28"/>
              </w:rPr>
              <w:t xml:space="preserve">                               </w:t>
            </w:r>
            <w:r>
              <w:rPr>
                <w:color w:val="auto"/>
                <w:szCs w:val="28"/>
              </w:rPr>
              <w:t>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6348DF" w:rsidRPr="00210CAA" w:rsidRDefault="006348DF" w:rsidP="0073485A">
            <w:pPr>
              <w:pStyle w:val="1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</w:p>
          <w:p w:rsidR="006348DF" w:rsidRPr="00CD4409" w:rsidRDefault="006348DF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>СОГЛАСОВАНО</w:t>
            </w:r>
          </w:p>
          <w:p w:rsidR="006331D2" w:rsidRDefault="00DE352A" w:rsidP="00DE352A">
            <w:pPr>
              <w:pStyle w:val="1"/>
              <w:ind w:firstLine="11"/>
              <w:rPr>
                <w:color w:val="auto"/>
              </w:rPr>
            </w:pPr>
            <w:r w:rsidRPr="00DE352A">
              <w:rPr>
                <w:color w:val="auto"/>
              </w:rPr>
              <w:t xml:space="preserve">Глава администрации </w:t>
            </w:r>
            <w:r w:rsidR="006331D2">
              <w:rPr>
                <w:color w:val="auto"/>
              </w:rPr>
              <w:t>Советского</w:t>
            </w:r>
            <w:r w:rsidRPr="00DE352A">
              <w:rPr>
                <w:color w:val="auto"/>
              </w:rPr>
              <w:t xml:space="preserve"> района </w:t>
            </w:r>
          </w:p>
          <w:p w:rsidR="00DE352A" w:rsidRPr="00DE352A" w:rsidRDefault="00DE352A" w:rsidP="00DE352A">
            <w:pPr>
              <w:pStyle w:val="1"/>
              <w:ind w:firstLine="11"/>
              <w:rPr>
                <w:color w:val="auto"/>
              </w:rPr>
            </w:pPr>
            <w:r w:rsidRPr="00DE352A">
              <w:rPr>
                <w:color w:val="auto"/>
              </w:rPr>
              <w:t>г. Гомеля</w:t>
            </w:r>
          </w:p>
          <w:p w:rsidR="006348DF" w:rsidRDefault="006348DF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С.</w:t>
            </w:r>
            <w:r w:rsidR="006331D2">
              <w:rPr>
                <w:color w:val="auto"/>
                <w:szCs w:val="28"/>
              </w:rPr>
              <w:t>А</w:t>
            </w:r>
            <w:r>
              <w:rPr>
                <w:color w:val="auto"/>
                <w:szCs w:val="28"/>
              </w:rPr>
              <w:t xml:space="preserve">. </w:t>
            </w:r>
            <w:proofErr w:type="spellStart"/>
            <w:r w:rsidR="006331D2">
              <w:rPr>
                <w:color w:val="auto"/>
                <w:szCs w:val="28"/>
              </w:rPr>
              <w:t>Редюк</w:t>
            </w:r>
            <w:proofErr w:type="spellEnd"/>
            <w:r w:rsidRPr="00CD4409">
              <w:rPr>
                <w:color w:val="auto"/>
                <w:szCs w:val="28"/>
              </w:rPr>
              <w:t xml:space="preserve"> 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                                </w:t>
            </w:r>
            <w:r w:rsidR="006331D2">
              <w:rPr>
                <w:color w:val="auto"/>
                <w:szCs w:val="28"/>
              </w:rPr>
              <w:t xml:space="preserve">                              </w:t>
            </w:r>
            <w:r w:rsidRPr="00CD4409">
              <w:rPr>
                <w:color w:val="auto"/>
                <w:szCs w:val="28"/>
              </w:rPr>
              <w:t>20</w:t>
            </w:r>
            <w:r>
              <w:rPr>
                <w:color w:val="auto"/>
                <w:szCs w:val="28"/>
              </w:rPr>
              <w:t>24</w:t>
            </w:r>
          </w:p>
        </w:tc>
      </w:tr>
      <w:tr w:rsidR="006348DF" w:rsidRPr="009C7F5E" w:rsidTr="0073485A">
        <w:trPr>
          <w:tblCellSpacing w:w="20" w:type="dxa"/>
        </w:trPr>
        <w:tc>
          <w:tcPr>
            <w:tcW w:w="7595" w:type="dxa"/>
            <w:shd w:val="clear" w:color="auto" w:fill="auto"/>
          </w:tcPr>
          <w:p w:rsidR="006348DF" w:rsidRDefault="006348DF" w:rsidP="0073485A">
            <w:pPr>
              <w:pStyle w:val="1"/>
              <w:ind w:hanging="1"/>
              <w:rPr>
                <w:color w:val="auto"/>
                <w:szCs w:val="28"/>
              </w:rPr>
            </w:pPr>
            <w:r>
              <w:t xml:space="preserve"> </w:t>
            </w:r>
          </w:p>
          <w:p w:rsidR="006348DF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6348DF" w:rsidRPr="00210CAA" w:rsidRDefault="00AC4B8A" w:rsidP="00AC4B8A">
            <w:pPr>
              <w:pStyle w:val="1"/>
              <w:spacing w:line="280" w:lineRule="exact"/>
              <w:ind w:right="2565" w:hanging="1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Глава администрации Железнодорожного района г. Гомеля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________________ </w:t>
            </w:r>
            <w:r w:rsidR="00AC4B8A">
              <w:rPr>
                <w:color w:val="auto"/>
                <w:szCs w:val="28"/>
              </w:rPr>
              <w:t>В.М</w:t>
            </w:r>
            <w:r>
              <w:rPr>
                <w:color w:val="auto"/>
                <w:szCs w:val="28"/>
              </w:rPr>
              <w:t xml:space="preserve">. </w:t>
            </w:r>
            <w:r w:rsidR="00AC4B8A">
              <w:rPr>
                <w:color w:val="auto"/>
                <w:szCs w:val="28"/>
              </w:rPr>
              <w:t>Морозов</w:t>
            </w:r>
            <w:r w:rsidRPr="00210CAA">
              <w:rPr>
                <w:color w:val="auto"/>
                <w:szCs w:val="28"/>
              </w:rPr>
              <w:t xml:space="preserve"> 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</w:t>
            </w:r>
            <w:r w:rsidR="00AC4B8A">
              <w:rPr>
                <w:color w:val="auto"/>
                <w:szCs w:val="28"/>
              </w:rPr>
              <w:t xml:space="preserve">      </w:t>
            </w:r>
            <w:r>
              <w:rPr>
                <w:color w:val="auto"/>
                <w:szCs w:val="28"/>
              </w:rPr>
              <w:t>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6348DF" w:rsidRDefault="006348DF" w:rsidP="0073485A">
            <w:pPr>
              <w:pStyle w:val="1"/>
              <w:spacing w:line="280" w:lineRule="exact"/>
              <w:ind w:left="22" w:firstLine="0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  <w:r w:rsidRPr="00210CAA">
              <w:rPr>
                <w:color w:val="auto"/>
                <w:szCs w:val="28"/>
              </w:rPr>
              <w:t>СОГЛАСОВАНО</w:t>
            </w:r>
          </w:p>
          <w:p w:rsidR="00006141" w:rsidRDefault="006348DF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Начальник </w:t>
            </w:r>
            <w:r w:rsidR="00006141">
              <w:rPr>
                <w:color w:val="auto"/>
                <w:szCs w:val="28"/>
              </w:rPr>
              <w:t>отдела внутренних дел</w:t>
            </w:r>
          </w:p>
          <w:p w:rsidR="006348DF" w:rsidRDefault="00006141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администрации </w:t>
            </w:r>
            <w:r w:rsidRPr="00006141">
              <w:rPr>
                <w:color w:val="auto"/>
                <w:szCs w:val="28"/>
              </w:rPr>
              <w:t>Железнодорожного района г. Гомеля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</w:t>
            </w:r>
            <w:r w:rsidR="00FF41D5">
              <w:rPr>
                <w:color w:val="auto"/>
                <w:szCs w:val="28"/>
              </w:rPr>
              <w:t xml:space="preserve">                            В</w:t>
            </w:r>
            <w:r>
              <w:rPr>
                <w:color w:val="auto"/>
                <w:szCs w:val="28"/>
              </w:rPr>
              <w:t>.</w:t>
            </w:r>
            <w:r w:rsidR="00FF41D5">
              <w:rPr>
                <w:color w:val="auto"/>
                <w:szCs w:val="28"/>
              </w:rPr>
              <w:t>А</w:t>
            </w:r>
            <w:r>
              <w:rPr>
                <w:color w:val="auto"/>
                <w:szCs w:val="28"/>
              </w:rPr>
              <w:t xml:space="preserve">. </w:t>
            </w:r>
            <w:proofErr w:type="spellStart"/>
            <w:r w:rsidR="00FF41D5">
              <w:rPr>
                <w:color w:val="auto"/>
                <w:szCs w:val="28"/>
              </w:rPr>
              <w:t>Котченко</w:t>
            </w:r>
            <w:proofErr w:type="spellEnd"/>
            <w:r w:rsidRPr="00210CAA">
              <w:rPr>
                <w:color w:val="auto"/>
                <w:szCs w:val="28"/>
              </w:rPr>
              <w:t xml:space="preserve">  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                 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</w:tr>
      <w:tr w:rsidR="006348DF" w:rsidRPr="009C7F5E" w:rsidTr="0073485A">
        <w:trPr>
          <w:tblCellSpacing w:w="20" w:type="dxa"/>
        </w:trPr>
        <w:tc>
          <w:tcPr>
            <w:tcW w:w="7595" w:type="dxa"/>
            <w:shd w:val="clear" w:color="auto" w:fill="auto"/>
          </w:tcPr>
          <w:p w:rsidR="006348DF" w:rsidRDefault="006348DF" w:rsidP="0073485A">
            <w:pPr>
              <w:pStyle w:val="1"/>
              <w:rPr>
                <w:color w:val="auto"/>
                <w:szCs w:val="28"/>
              </w:rPr>
            </w:pPr>
          </w:p>
          <w:p w:rsidR="006348DF" w:rsidRDefault="006348DF" w:rsidP="0073485A">
            <w:pPr>
              <w:pStyle w:val="1"/>
              <w:spacing w:line="280" w:lineRule="exact"/>
              <w:ind w:hanging="1"/>
              <w:rPr>
                <w:color w:val="auto"/>
                <w:szCs w:val="28"/>
              </w:rPr>
            </w:pPr>
            <w:r w:rsidRPr="00210CAA">
              <w:rPr>
                <w:color w:val="auto"/>
                <w:szCs w:val="28"/>
              </w:rPr>
              <w:t>СОГЛАСОВАНО</w:t>
            </w:r>
          </w:p>
          <w:p w:rsidR="002A175C" w:rsidRPr="00210CAA" w:rsidRDefault="002A175C" w:rsidP="002A175C">
            <w:pPr>
              <w:pStyle w:val="1"/>
              <w:spacing w:line="280" w:lineRule="exact"/>
              <w:ind w:right="2565" w:hanging="1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Глава администрации Центрального района г. Гомеля</w:t>
            </w:r>
          </w:p>
          <w:p w:rsidR="006348DF" w:rsidRDefault="002A175C" w:rsidP="0073485A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Д</w:t>
            </w:r>
            <w:r w:rsidR="006348DF" w:rsidRPr="00210CAA">
              <w:rPr>
                <w:color w:val="auto"/>
                <w:szCs w:val="28"/>
              </w:rPr>
              <w:t>.</w:t>
            </w:r>
            <w:r w:rsidR="006348DF">
              <w:rPr>
                <w:color w:val="auto"/>
                <w:szCs w:val="28"/>
              </w:rPr>
              <w:t>В</w:t>
            </w:r>
            <w:r w:rsidR="006348DF" w:rsidRPr="00210CAA">
              <w:rPr>
                <w:color w:val="auto"/>
                <w:szCs w:val="28"/>
              </w:rPr>
              <w:t>.</w:t>
            </w:r>
            <w:r w:rsidR="006348DF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Лебедь</w:t>
            </w:r>
            <w:r w:rsidR="006348DF" w:rsidRPr="00210CAA">
              <w:rPr>
                <w:color w:val="auto"/>
                <w:szCs w:val="28"/>
              </w:rPr>
              <w:t xml:space="preserve">   </w:t>
            </w:r>
            <w:r w:rsidR="006348DF">
              <w:rPr>
                <w:color w:val="auto"/>
                <w:szCs w:val="28"/>
              </w:rPr>
              <w:t xml:space="preserve">                                                                                    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left="885" w:right="2565" w:hanging="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  <w:tc>
          <w:tcPr>
            <w:tcW w:w="5583" w:type="dxa"/>
            <w:shd w:val="clear" w:color="auto" w:fill="auto"/>
          </w:tcPr>
          <w:p w:rsidR="006348DF" w:rsidRPr="00210CAA" w:rsidRDefault="006348DF" w:rsidP="0073485A">
            <w:pPr>
              <w:pStyle w:val="1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</w:p>
          <w:p w:rsidR="006348DF" w:rsidRPr="00CD4409" w:rsidRDefault="006348DF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>СОГЛАСОВАНО</w:t>
            </w:r>
          </w:p>
          <w:p w:rsidR="00201A36" w:rsidRPr="00201A36" w:rsidRDefault="00201A36" w:rsidP="00201A36">
            <w:pPr>
              <w:pStyle w:val="1"/>
              <w:ind w:firstLine="11"/>
              <w:rPr>
                <w:color w:val="auto"/>
                <w:szCs w:val="28"/>
              </w:rPr>
            </w:pPr>
            <w:r w:rsidRPr="00201A36">
              <w:rPr>
                <w:color w:val="auto"/>
                <w:szCs w:val="28"/>
              </w:rPr>
              <w:t>Начальник отдела внутренних дел</w:t>
            </w:r>
          </w:p>
          <w:p w:rsidR="00201A36" w:rsidRDefault="00201A36" w:rsidP="00201A36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201A36">
              <w:rPr>
                <w:color w:val="auto"/>
                <w:szCs w:val="28"/>
              </w:rPr>
              <w:t xml:space="preserve">администрации </w:t>
            </w:r>
            <w:r>
              <w:rPr>
                <w:color w:val="auto"/>
                <w:szCs w:val="28"/>
              </w:rPr>
              <w:t>Центрального</w:t>
            </w:r>
            <w:r w:rsidRPr="00201A36">
              <w:rPr>
                <w:color w:val="auto"/>
                <w:szCs w:val="28"/>
              </w:rPr>
              <w:t xml:space="preserve"> района </w:t>
            </w:r>
            <w:r>
              <w:rPr>
                <w:color w:val="auto"/>
                <w:szCs w:val="28"/>
              </w:rPr>
              <w:t xml:space="preserve">          </w:t>
            </w:r>
            <w:r w:rsidRPr="00201A36">
              <w:rPr>
                <w:color w:val="auto"/>
                <w:szCs w:val="28"/>
              </w:rPr>
              <w:t>г. Гомеля</w:t>
            </w:r>
            <w:r w:rsidR="006348DF">
              <w:rPr>
                <w:color w:val="auto"/>
                <w:szCs w:val="28"/>
              </w:rPr>
              <w:t xml:space="preserve">                                             </w:t>
            </w:r>
          </w:p>
          <w:p w:rsidR="006348DF" w:rsidRDefault="006348DF" w:rsidP="00201A36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</w:t>
            </w:r>
            <w:r w:rsidR="00201A36">
              <w:rPr>
                <w:color w:val="auto"/>
                <w:szCs w:val="28"/>
              </w:rPr>
              <w:t xml:space="preserve">                                                  П</w:t>
            </w:r>
            <w:r>
              <w:rPr>
                <w:color w:val="auto"/>
                <w:szCs w:val="28"/>
              </w:rPr>
              <w:t>.</w:t>
            </w:r>
            <w:r w:rsidR="00201A36">
              <w:rPr>
                <w:color w:val="auto"/>
                <w:szCs w:val="28"/>
              </w:rPr>
              <w:t>Е</w:t>
            </w:r>
            <w:r>
              <w:rPr>
                <w:color w:val="auto"/>
                <w:szCs w:val="28"/>
              </w:rPr>
              <w:t xml:space="preserve">. </w:t>
            </w:r>
            <w:r w:rsidR="00201A36">
              <w:rPr>
                <w:color w:val="auto"/>
                <w:szCs w:val="28"/>
              </w:rPr>
              <w:t>Савченко</w:t>
            </w:r>
            <w:r w:rsidRPr="00CD4409">
              <w:rPr>
                <w:color w:val="auto"/>
                <w:szCs w:val="28"/>
              </w:rPr>
              <w:t xml:space="preserve">  </w:t>
            </w:r>
          </w:p>
          <w:p w:rsidR="006348DF" w:rsidRPr="00210CAA" w:rsidRDefault="006348DF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                                                                   </w:t>
            </w:r>
            <w:r w:rsidRPr="00CD4409">
              <w:rPr>
                <w:color w:val="auto"/>
                <w:szCs w:val="28"/>
              </w:rPr>
              <w:t>20</w:t>
            </w:r>
            <w:r>
              <w:rPr>
                <w:color w:val="auto"/>
                <w:szCs w:val="28"/>
              </w:rPr>
              <w:t>24</w:t>
            </w:r>
          </w:p>
        </w:tc>
      </w:tr>
    </w:tbl>
    <w:p w:rsidR="005F2A96" w:rsidRDefault="005F2A96" w:rsidP="005F2A96"/>
    <w:p w:rsidR="005F2A96" w:rsidRDefault="005F2A96" w:rsidP="005F2A96">
      <w:pPr>
        <w:ind w:firstLine="708"/>
      </w:pPr>
    </w:p>
    <w:p w:rsidR="006A6284" w:rsidRDefault="006A6284" w:rsidP="005F2A96">
      <w:pPr>
        <w:ind w:firstLine="708"/>
      </w:pPr>
    </w:p>
    <w:p w:rsidR="006A6284" w:rsidRDefault="006A6284" w:rsidP="005F2A96">
      <w:pPr>
        <w:ind w:firstLine="708"/>
      </w:pPr>
    </w:p>
    <w:tbl>
      <w:tblPr>
        <w:tblW w:w="5643" w:type="dxa"/>
        <w:tblCellSpacing w:w="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5643"/>
      </w:tblGrid>
      <w:tr w:rsidR="006A6284" w:rsidRPr="009C7F5E" w:rsidTr="006A6284">
        <w:trPr>
          <w:tblCellSpacing w:w="20" w:type="dxa"/>
        </w:trPr>
        <w:tc>
          <w:tcPr>
            <w:tcW w:w="5563" w:type="dxa"/>
            <w:shd w:val="clear" w:color="auto" w:fill="auto"/>
          </w:tcPr>
          <w:p w:rsidR="006A6284" w:rsidRDefault="006A6284" w:rsidP="006A6284">
            <w:pPr>
              <w:pStyle w:val="1"/>
              <w:spacing w:line="280" w:lineRule="exact"/>
              <w:ind w:firstLine="0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lastRenderedPageBreak/>
              <w:t xml:space="preserve">                                                            </w:t>
            </w:r>
            <w:r w:rsidRPr="00210CAA">
              <w:rPr>
                <w:color w:val="auto"/>
                <w:szCs w:val="28"/>
              </w:rPr>
              <w:t>СОГЛАСОВАНО</w:t>
            </w:r>
          </w:p>
          <w:p w:rsidR="006A6284" w:rsidRDefault="006A6284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Начальник отдела внутренних дел</w:t>
            </w:r>
          </w:p>
          <w:p w:rsidR="006A6284" w:rsidRDefault="006A6284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администрации </w:t>
            </w:r>
            <w:proofErr w:type="spellStart"/>
            <w:r>
              <w:rPr>
                <w:color w:val="auto"/>
                <w:szCs w:val="28"/>
              </w:rPr>
              <w:t>Новобелицкого</w:t>
            </w:r>
            <w:proofErr w:type="spellEnd"/>
            <w:r w:rsidRPr="00006141">
              <w:rPr>
                <w:color w:val="auto"/>
                <w:szCs w:val="28"/>
              </w:rPr>
              <w:t xml:space="preserve"> района </w:t>
            </w:r>
            <w:r>
              <w:rPr>
                <w:color w:val="auto"/>
                <w:szCs w:val="28"/>
              </w:rPr>
              <w:t xml:space="preserve">       </w:t>
            </w:r>
            <w:r w:rsidRPr="00006141">
              <w:rPr>
                <w:color w:val="auto"/>
                <w:szCs w:val="28"/>
              </w:rPr>
              <w:t>г. Гомеля</w:t>
            </w:r>
          </w:p>
          <w:p w:rsidR="006A6284" w:rsidRPr="00210CAA" w:rsidRDefault="006A6284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Д.М. Татаринов</w:t>
            </w:r>
            <w:r w:rsidRPr="00210CAA">
              <w:rPr>
                <w:color w:val="auto"/>
                <w:szCs w:val="28"/>
              </w:rPr>
              <w:t xml:space="preserve">    </w:t>
            </w:r>
          </w:p>
          <w:p w:rsidR="006A6284" w:rsidRPr="00210CAA" w:rsidRDefault="006A6284" w:rsidP="0073485A">
            <w:pPr>
              <w:pStyle w:val="1"/>
              <w:spacing w:line="280" w:lineRule="exact"/>
              <w:ind w:firstLine="14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                 2024</w:t>
            </w:r>
            <w:r w:rsidRPr="00210CAA">
              <w:rPr>
                <w:color w:val="auto"/>
                <w:szCs w:val="28"/>
              </w:rPr>
              <w:t xml:space="preserve">                                                      </w:t>
            </w:r>
          </w:p>
        </w:tc>
      </w:tr>
      <w:tr w:rsidR="006A6284" w:rsidRPr="009C7F5E" w:rsidTr="006A6284">
        <w:trPr>
          <w:tblCellSpacing w:w="20" w:type="dxa"/>
        </w:trPr>
        <w:tc>
          <w:tcPr>
            <w:tcW w:w="5563" w:type="dxa"/>
            <w:shd w:val="clear" w:color="auto" w:fill="auto"/>
          </w:tcPr>
          <w:p w:rsidR="006A6284" w:rsidRPr="00210CAA" w:rsidRDefault="006A6284" w:rsidP="0073485A">
            <w:pPr>
              <w:pStyle w:val="1"/>
              <w:rPr>
                <w:color w:val="auto"/>
                <w:szCs w:val="28"/>
              </w:rPr>
            </w:pPr>
            <w:r w:rsidRPr="009C7F5E">
              <w:rPr>
                <w:color w:val="auto"/>
                <w:szCs w:val="28"/>
              </w:rPr>
              <w:t xml:space="preserve"> </w:t>
            </w:r>
            <w:r w:rsidRPr="009C7F5E">
              <w:rPr>
                <w:color w:val="auto"/>
                <w:szCs w:val="28"/>
              </w:rPr>
              <w:tab/>
              <w:t xml:space="preserve">                                                                                           </w:t>
            </w:r>
          </w:p>
          <w:p w:rsidR="006A6284" w:rsidRPr="00CD4409" w:rsidRDefault="006A6284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>СОГЛАСОВАНО</w:t>
            </w:r>
          </w:p>
          <w:p w:rsidR="006A6284" w:rsidRPr="00201A36" w:rsidRDefault="006A6284" w:rsidP="0073485A">
            <w:pPr>
              <w:pStyle w:val="1"/>
              <w:ind w:firstLine="11"/>
              <w:rPr>
                <w:color w:val="auto"/>
                <w:szCs w:val="28"/>
              </w:rPr>
            </w:pPr>
            <w:r w:rsidRPr="00201A36">
              <w:rPr>
                <w:color w:val="auto"/>
                <w:szCs w:val="28"/>
              </w:rPr>
              <w:t>Начальник отдела внутренних дел</w:t>
            </w:r>
          </w:p>
          <w:p w:rsidR="006A6284" w:rsidRDefault="006A6284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201A36">
              <w:rPr>
                <w:color w:val="auto"/>
                <w:szCs w:val="28"/>
              </w:rPr>
              <w:t xml:space="preserve">администрации </w:t>
            </w:r>
            <w:r>
              <w:rPr>
                <w:color w:val="auto"/>
                <w:szCs w:val="28"/>
              </w:rPr>
              <w:t>Советского</w:t>
            </w:r>
            <w:r w:rsidRPr="00201A36">
              <w:rPr>
                <w:color w:val="auto"/>
                <w:szCs w:val="28"/>
              </w:rPr>
              <w:t xml:space="preserve"> района </w:t>
            </w:r>
            <w:r>
              <w:rPr>
                <w:color w:val="auto"/>
                <w:szCs w:val="28"/>
              </w:rPr>
              <w:t xml:space="preserve">              </w:t>
            </w:r>
            <w:r w:rsidRPr="00201A36">
              <w:rPr>
                <w:color w:val="auto"/>
                <w:szCs w:val="28"/>
              </w:rPr>
              <w:t>г. Гомеля</w:t>
            </w:r>
            <w:r>
              <w:rPr>
                <w:color w:val="auto"/>
                <w:szCs w:val="28"/>
              </w:rPr>
              <w:t xml:space="preserve">                                             </w:t>
            </w:r>
          </w:p>
          <w:p w:rsidR="006A6284" w:rsidRDefault="006A6284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</w:t>
            </w:r>
            <w:r w:rsidR="00AE4513">
              <w:rPr>
                <w:color w:val="auto"/>
                <w:szCs w:val="28"/>
              </w:rPr>
              <w:t>В</w:t>
            </w:r>
            <w:r>
              <w:rPr>
                <w:color w:val="auto"/>
                <w:szCs w:val="28"/>
              </w:rPr>
              <w:t>.</w:t>
            </w:r>
            <w:r w:rsidR="00AE4513">
              <w:rPr>
                <w:color w:val="auto"/>
                <w:szCs w:val="28"/>
              </w:rPr>
              <w:t>В</w:t>
            </w:r>
            <w:r>
              <w:rPr>
                <w:color w:val="auto"/>
                <w:szCs w:val="28"/>
              </w:rPr>
              <w:t>. Савченко</w:t>
            </w:r>
            <w:r w:rsidRPr="00CD4409">
              <w:rPr>
                <w:color w:val="auto"/>
                <w:szCs w:val="28"/>
              </w:rPr>
              <w:t xml:space="preserve">  </w:t>
            </w:r>
          </w:p>
          <w:p w:rsidR="006A6284" w:rsidRPr="00210CAA" w:rsidRDefault="006A6284" w:rsidP="0073485A">
            <w:pPr>
              <w:pStyle w:val="1"/>
              <w:spacing w:line="280" w:lineRule="exact"/>
              <w:ind w:firstLine="11"/>
              <w:rPr>
                <w:color w:val="auto"/>
                <w:szCs w:val="28"/>
              </w:rPr>
            </w:pPr>
            <w:r w:rsidRPr="00CD4409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                                                                   </w:t>
            </w:r>
            <w:r w:rsidRPr="00CD4409">
              <w:rPr>
                <w:color w:val="auto"/>
                <w:szCs w:val="28"/>
              </w:rPr>
              <w:t>20</w:t>
            </w:r>
            <w:r>
              <w:rPr>
                <w:color w:val="auto"/>
                <w:szCs w:val="28"/>
              </w:rPr>
              <w:t>24</w:t>
            </w:r>
          </w:p>
        </w:tc>
      </w:tr>
    </w:tbl>
    <w:p w:rsidR="006A6284" w:rsidRPr="005F2A96" w:rsidRDefault="006A6284" w:rsidP="005F2A96">
      <w:pPr>
        <w:ind w:firstLine="708"/>
      </w:pPr>
    </w:p>
    <w:sectPr w:rsidR="006A6284" w:rsidRPr="005F2A96" w:rsidSect="008B3E60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17DD"/>
    <w:multiLevelType w:val="hybridMultilevel"/>
    <w:tmpl w:val="126C37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16C36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2F6"/>
    <w:rsid w:val="00002CA0"/>
    <w:rsid w:val="00006141"/>
    <w:rsid w:val="00012FAE"/>
    <w:rsid w:val="000225D4"/>
    <w:rsid w:val="00025693"/>
    <w:rsid w:val="00032C0E"/>
    <w:rsid w:val="00037320"/>
    <w:rsid w:val="00044DA8"/>
    <w:rsid w:val="000477DD"/>
    <w:rsid w:val="00052AE4"/>
    <w:rsid w:val="000534D5"/>
    <w:rsid w:val="00053736"/>
    <w:rsid w:val="00054602"/>
    <w:rsid w:val="00055BEB"/>
    <w:rsid w:val="00057566"/>
    <w:rsid w:val="00062CD6"/>
    <w:rsid w:val="00066AF8"/>
    <w:rsid w:val="000779D6"/>
    <w:rsid w:val="00080787"/>
    <w:rsid w:val="000808BC"/>
    <w:rsid w:val="00084B2A"/>
    <w:rsid w:val="00094A9F"/>
    <w:rsid w:val="000A53B9"/>
    <w:rsid w:val="000C09DD"/>
    <w:rsid w:val="000C5A39"/>
    <w:rsid w:val="000D211D"/>
    <w:rsid w:val="000E0F18"/>
    <w:rsid w:val="000E5A82"/>
    <w:rsid w:val="000F16C5"/>
    <w:rsid w:val="000F5E84"/>
    <w:rsid w:val="000F7E84"/>
    <w:rsid w:val="00100006"/>
    <w:rsid w:val="001026DD"/>
    <w:rsid w:val="001113D0"/>
    <w:rsid w:val="00121CB0"/>
    <w:rsid w:val="001263B1"/>
    <w:rsid w:val="00126D0F"/>
    <w:rsid w:val="00126D68"/>
    <w:rsid w:val="001301AC"/>
    <w:rsid w:val="001350AF"/>
    <w:rsid w:val="00140296"/>
    <w:rsid w:val="00145653"/>
    <w:rsid w:val="00151A8D"/>
    <w:rsid w:val="001539C2"/>
    <w:rsid w:val="00156B00"/>
    <w:rsid w:val="001577DA"/>
    <w:rsid w:val="001606A5"/>
    <w:rsid w:val="001664FF"/>
    <w:rsid w:val="00167B41"/>
    <w:rsid w:val="00172DCC"/>
    <w:rsid w:val="001739DA"/>
    <w:rsid w:val="00174C7B"/>
    <w:rsid w:val="00180DF4"/>
    <w:rsid w:val="001815B0"/>
    <w:rsid w:val="00182545"/>
    <w:rsid w:val="001852E5"/>
    <w:rsid w:val="001857EA"/>
    <w:rsid w:val="00186783"/>
    <w:rsid w:val="001874B7"/>
    <w:rsid w:val="00187FF4"/>
    <w:rsid w:val="00195630"/>
    <w:rsid w:val="001A2CA3"/>
    <w:rsid w:val="001A2F2E"/>
    <w:rsid w:val="001A5B2C"/>
    <w:rsid w:val="001C241D"/>
    <w:rsid w:val="001C25DB"/>
    <w:rsid w:val="001C2B1D"/>
    <w:rsid w:val="001C4A49"/>
    <w:rsid w:val="001D219B"/>
    <w:rsid w:val="001D4487"/>
    <w:rsid w:val="001E04C6"/>
    <w:rsid w:val="001E27A2"/>
    <w:rsid w:val="001F1C1E"/>
    <w:rsid w:val="001F50BB"/>
    <w:rsid w:val="00201A36"/>
    <w:rsid w:val="00210156"/>
    <w:rsid w:val="00214E43"/>
    <w:rsid w:val="00220A4A"/>
    <w:rsid w:val="00221303"/>
    <w:rsid w:val="00227195"/>
    <w:rsid w:val="00232FBC"/>
    <w:rsid w:val="00235DE7"/>
    <w:rsid w:val="00236437"/>
    <w:rsid w:val="00237B71"/>
    <w:rsid w:val="00246700"/>
    <w:rsid w:val="002532A0"/>
    <w:rsid w:val="0025377B"/>
    <w:rsid w:val="0026599E"/>
    <w:rsid w:val="00273FCC"/>
    <w:rsid w:val="00275E85"/>
    <w:rsid w:val="00283060"/>
    <w:rsid w:val="00285F08"/>
    <w:rsid w:val="002901AA"/>
    <w:rsid w:val="002913E1"/>
    <w:rsid w:val="00295AF4"/>
    <w:rsid w:val="00297966"/>
    <w:rsid w:val="002A175C"/>
    <w:rsid w:val="002A3A0C"/>
    <w:rsid w:val="002B0412"/>
    <w:rsid w:val="002B1987"/>
    <w:rsid w:val="002B225F"/>
    <w:rsid w:val="002C0AA1"/>
    <w:rsid w:val="002C1A1F"/>
    <w:rsid w:val="002C512C"/>
    <w:rsid w:val="002D4734"/>
    <w:rsid w:val="002D6D7E"/>
    <w:rsid w:val="002E470D"/>
    <w:rsid w:val="002E61C5"/>
    <w:rsid w:val="002F0958"/>
    <w:rsid w:val="002F2ADF"/>
    <w:rsid w:val="00303352"/>
    <w:rsid w:val="0030335E"/>
    <w:rsid w:val="00310D17"/>
    <w:rsid w:val="0031580F"/>
    <w:rsid w:val="0031661C"/>
    <w:rsid w:val="00320892"/>
    <w:rsid w:val="00323261"/>
    <w:rsid w:val="0033002D"/>
    <w:rsid w:val="00343565"/>
    <w:rsid w:val="00345562"/>
    <w:rsid w:val="00347E61"/>
    <w:rsid w:val="003550C8"/>
    <w:rsid w:val="003562F8"/>
    <w:rsid w:val="003613E1"/>
    <w:rsid w:val="00365B41"/>
    <w:rsid w:val="00380382"/>
    <w:rsid w:val="00382287"/>
    <w:rsid w:val="0038445E"/>
    <w:rsid w:val="00384488"/>
    <w:rsid w:val="00384AFD"/>
    <w:rsid w:val="00385390"/>
    <w:rsid w:val="003870D7"/>
    <w:rsid w:val="003948B0"/>
    <w:rsid w:val="003954AB"/>
    <w:rsid w:val="003970AD"/>
    <w:rsid w:val="003A0AE0"/>
    <w:rsid w:val="003A410A"/>
    <w:rsid w:val="003A4779"/>
    <w:rsid w:val="003A5C6A"/>
    <w:rsid w:val="003B60AB"/>
    <w:rsid w:val="003B7444"/>
    <w:rsid w:val="003B7EA2"/>
    <w:rsid w:val="003C41FC"/>
    <w:rsid w:val="003C52DA"/>
    <w:rsid w:val="003C6C16"/>
    <w:rsid w:val="003D3EAA"/>
    <w:rsid w:val="003D437A"/>
    <w:rsid w:val="003E328C"/>
    <w:rsid w:val="003F05DC"/>
    <w:rsid w:val="00402C4B"/>
    <w:rsid w:val="00413726"/>
    <w:rsid w:val="00414FEF"/>
    <w:rsid w:val="004167FE"/>
    <w:rsid w:val="004209F3"/>
    <w:rsid w:val="00424BB6"/>
    <w:rsid w:val="004413A1"/>
    <w:rsid w:val="004465E7"/>
    <w:rsid w:val="00452072"/>
    <w:rsid w:val="00453B53"/>
    <w:rsid w:val="00457B29"/>
    <w:rsid w:val="004617AD"/>
    <w:rsid w:val="00462EA9"/>
    <w:rsid w:val="004660A6"/>
    <w:rsid w:val="00472650"/>
    <w:rsid w:val="004733CC"/>
    <w:rsid w:val="004756A0"/>
    <w:rsid w:val="00483434"/>
    <w:rsid w:val="00485EE4"/>
    <w:rsid w:val="00486A30"/>
    <w:rsid w:val="00493D76"/>
    <w:rsid w:val="00497CAD"/>
    <w:rsid w:val="00497E77"/>
    <w:rsid w:val="004A40D5"/>
    <w:rsid w:val="004B5C05"/>
    <w:rsid w:val="004C062B"/>
    <w:rsid w:val="004C5642"/>
    <w:rsid w:val="004C58E9"/>
    <w:rsid w:val="004C7BA7"/>
    <w:rsid w:val="004D2755"/>
    <w:rsid w:val="004D538A"/>
    <w:rsid w:val="005033B8"/>
    <w:rsid w:val="0051011B"/>
    <w:rsid w:val="005360D9"/>
    <w:rsid w:val="00544FAD"/>
    <w:rsid w:val="005455A9"/>
    <w:rsid w:val="00550A22"/>
    <w:rsid w:val="00550C0F"/>
    <w:rsid w:val="005609D5"/>
    <w:rsid w:val="00562855"/>
    <w:rsid w:val="00565A3C"/>
    <w:rsid w:val="005702F6"/>
    <w:rsid w:val="005710B0"/>
    <w:rsid w:val="005712E8"/>
    <w:rsid w:val="00572238"/>
    <w:rsid w:val="00573D46"/>
    <w:rsid w:val="005766FA"/>
    <w:rsid w:val="00583B51"/>
    <w:rsid w:val="005848C1"/>
    <w:rsid w:val="005856DF"/>
    <w:rsid w:val="0058621F"/>
    <w:rsid w:val="0059225B"/>
    <w:rsid w:val="0059338A"/>
    <w:rsid w:val="005A0531"/>
    <w:rsid w:val="005A2160"/>
    <w:rsid w:val="005A2F11"/>
    <w:rsid w:val="005A6E33"/>
    <w:rsid w:val="005B0AFF"/>
    <w:rsid w:val="005C0A33"/>
    <w:rsid w:val="005C41CF"/>
    <w:rsid w:val="005C579D"/>
    <w:rsid w:val="005D45D3"/>
    <w:rsid w:val="005D7C41"/>
    <w:rsid w:val="005E0F27"/>
    <w:rsid w:val="005F095E"/>
    <w:rsid w:val="005F1FD2"/>
    <w:rsid w:val="005F2A96"/>
    <w:rsid w:val="005F4173"/>
    <w:rsid w:val="005F4196"/>
    <w:rsid w:val="00610B5B"/>
    <w:rsid w:val="00612B47"/>
    <w:rsid w:val="00616495"/>
    <w:rsid w:val="006174E3"/>
    <w:rsid w:val="00622ECB"/>
    <w:rsid w:val="006233B3"/>
    <w:rsid w:val="0063158D"/>
    <w:rsid w:val="006315E4"/>
    <w:rsid w:val="006331D2"/>
    <w:rsid w:val="006348DF"/>
    <w:rsid w:val="006351B5"/>
    <w:rsid w:val="00640BAF"/>
    <w:rsid w:val="00642D02"/>
    <w:rsid w:val="006439BC"/>
    <w:rsid w:val="00645B4A"/>
    <w:rsid w:val="00646ECA"/>
    <w:rsid w:val="00646EDF"/>
    <w:rsid w:val="0064740B"/>
    <w:rsid w:val="006627EC"/>
    <w:rsid w:val="0066302A"/>
    <w:rsid w:val="00663C91"/>
    <w:rsid w:val="0068270A"/>
    <w:rsid w:val="00684E57"/>
    <w:rsid w:val="00693585"/>
    <w:rsid w:val="00693637"/>
    <w:rsid w:val="006A0182"/>
    <w:rsid w:val="006A6284"/>
    <w:rsid w:val="006A75B1"/>
    <w:rsid w:val="006C1E5B"/>
    <w:rsid w:val="006C1EFD"/>
    <w:rsid w:val="006D1DE5"/>
    <w:rsid w:val="006D3512"/>
    <w:rsid w:val="006D3DF6"/>
    <w:rsid w:val="006D6281"/>
    <w:rsid w:val="006E6F43"/>
    <w:rsid w:val="006F233B"/>
    <w:rsid w:val="006F7560"/>
    <w:rsid w:val="0070314A"/>
    <w:rsid w:val="00703F5B"/>
    <w:rsid w:val="007056A2"/>
    <w:rsid w:val="00711051"/>
    <w:rsid w:val="00713C67"/>
    <w:rsid w:val="00715223"/>
    <w:rsid w:val="007153B3"/>
    <w:rsid w:val="00716BD3"/>
    <w:rsid w:val="0072163B"/>
    <w:rsid w:val="00721DD0"/>
    <w:rsid w:val="007228B5"/>
    <w:rsid w:val="0073329B"/>
    <w:rsid w:val="00734ACA"/>
    <w:rsid w:val="007422E3"/>
    <w:rsid w:val="00743F1A"/>
    <w:rsid w:val="007465D9"/>
    <w:rsid w:val="007543E9"/>
    <w:rsid w:val="00755FDB"/>
    <w:rsid w:val="00761769"/>
    <w:rsid w:val="007647BD"/>
    <w:rsid w:val="00771D92"/>
    <w:rsid w:val="007728A3"/>
    <w:rsid w:val="00785D3E"/>
    <w:rsid w:val="007867C0"/>
    <w:rsid w:val="0079129B"/>
    <w:rsid w:val="007A36E4"/>
    <w:rsid w:val="007A7094"/>
    <w:rsid w:val="007A7E56"/>
    <w:rsid w:val="007B1484"/>
    <w:rsid w:val="007C01C1"/>
    <w:rsid w:val="007C0701"/>
    <w:rsid w:val="007C2574"/>
    <w:rsid w:val="007D1D72"/>
    <w:rsid w:val="007D2E1D"/>
    <w:rsid w:val="007D2F1E"/>
    <w:rsid w:val="007D4A92"/>
    <w:rsid w:val="007F24E2"/>
    <w:rsid w:val="007F5D07"/>
    <w:rsid w:val="00803D54"/>
    <w:rsid w:val="00807FDB"/>
    <w:rsid w:val="00810225"/>
    <w:rsid w:val="008134AA"/>
    <w:rsid w:val="0081538F"/>
    <w:rsid w:val="00820B84"/>
    <w:rsid w:val="00824FD9"/>
    <w:rsid w:val="008302CA"/>
    <w:rsid w:val="00835C36"/>
    <w:rsid w:val="00842E57"/>
    <w:rsid w:val="00845767"/>
    <w:rsid w:val="00856644"/>
    <w:rsid w:val="00864546"/>
    <w:rsid w:val="00875697"/>
    <w:rsid w:val="0087596C"/>
    <w:rsid w:val="00877903"/>
    <w:rsid w:val="00881F04"/>
    <w:rsid w:val="00895246"/>
    <w:rsid w:val="008A1004"/>
    <w:rsid w:val="008A11C7"/>
    <w:rsid w:val="008A3D91"/>
    <w:rsid w:val="008A3F73"/>
    <w:rsid w:val="008B3E60"/>
    <w:rsid w:val="008C3236"/>
    <w:rsid w:val="008C5F91"/>
    <w:rsid w:val="008D1544"/>
    <w:rsid w:val="008D213C"/>
    <w:rsid w:val="008D569A"/>
    <w:rsid w:val="008E3CE6"/>
    <w:rsid w:val="008E483A"/>
    <w:rsid w:val="008E4C45"/>
    <w:rsid w:val="008E766E"/>
    <w:rsid w:val="008F1340"/>
    <w:rsid w:val="008F5785"/>
    <w:rsid w:val="008F667D"/>
    <w:rsid w:val="00901358"/>
    <w:rsid w:val="00911C86"/>
    <w:rsid w:val="0092223C"/>
    <w:rsid w:val="00923F1B"/>
    <w:rsid w:val="00923FC7"/>
    <w:rsid w:val="009263BB"/>
    <w:rsid w:val="00926DEF"/>
    <w:rsid w:val="0092716B"/>
    <w:rsid w:val="0093089A"/>
    <w:rsid w:val="00932205"/>
    <w:rsid w:val="00933866"/>
    <w:rsid w:val="00934D7B"/>
    <w:rsid w:val="009357F8"/>
    <w:rsid w:val="00937DFB"/>
    <w:rsid w:val="00947681"/>
    <w:rsid w:val="009521D9"/>
    <w:rsid w:val="009606D9"/>
    <w:rsid w:val="00961068"/>
    <w:rsid w:val="00961F2E"/>
    <w:rsid w:val="009627C6"/>
    <w:rsid w:val="00964DA7"/>
    <w:rsid w:val="009659F6"/>
    <w:rsid w:val="009679BA"/>
    <w:rsid w:val="009846DA"/>
    <w:rsid w:val="00985A66"/>
    <w:rsid w:val="00986582"/>
    <w:rsid w:val="00987E3C"/>
    <w:rsid w:val="00992B4D"/>
    <w:rsid w:val="00992CFB"/>
    <w:rsid w:val="00995285"/>
    <w:rsid w:val="009A3568"/>
    <w:rsid w:val="009A365A"/>
    <w:rsid w:val="009A6836"/>
    <w:rsid w:val="009B14CE"/>
    <w:rsid w:val="009B30C7"/>
    <w:rsid w:val="009B3F65"/>
    <w:rsid w:val="009B6FC9"/>
    <w:rsid w:val="009C0225"/>
    <w:rsid w:val="009C1035"/>
    <w:rsid w:val="009C1CD7"/>
    <w:rsid w:val="009C2999"/>
    <w:rsid w:val="009C58E3"/>
    <w:rsid w:val="009D107D"/>
    <w:rsid w:val="009F1046"/>
    <w:rsid w:val="009F2F92"/>
    <w:rsid w:val="00A000A7"/>
    <w:rsid w:val="00A03C58"/>
    <w:rsid w:val="00A0437F"/>
    <w:rsid w:val="00A06CB2"/>
    <w:rsid w:val="00A236E7"/>
    <w:rsid w:val="00A25CE0"/>
    <w:rsid w:val="00A2783F"/>
    <w:rsid w:val="00A34F9A"/>
    <w:rsid w:val="00A444BC"/>
    <w:rsid w:val="00A5576D"/>
    <w:rsid w:val="00A569E8"/>
    <w:rsid w:val="00A7200B"/>
    <w:rsid w:val="00A72C1C"/>
    <w:rsid w:val="00A72C82"/>
    <w:rsid w:val="00A73BF7"/>
    <w:rsid w:val="00A757B0"/>
    <w:rsid w:val="00A82805"/>
    <w:rsid w:val="00A836AA"/>
    <w:rsid w:val="00A90AB3"/>
    <w:rsid w:val="00A923D6"/>
    <w:rsid w:val="00A97D70"/>
    <w:rsid w:val="00AA03F2"/>
    <w:rsid w:val="00AA12B6"/>
    <w:rsid w:val="00AA468C"/>
    <w:rsid w:val="00AA5D69"/>
    <w:rsid w:val="00AB1AE0"/>
    <w:rsid w:val="00AB41B9"/>
    <w:rsid w:val="00AB4502"/>
    <w:rsid w:val="00AB564D"/>
    <w:rsid w:val="00AB5C3F"/>
    <w:rsid w:val="00AC2F1E"/>
    <w:rsid w:val="00AC3423"/>
    <w:rsid w:val="00AC4B8A"/>
    <w:rsid w:val="00AC5BA1"/>
    <w:rsid w:val="00AC5D77"/>
    <w:rsid w:val="00AD0CB8"/>
    <w:rsid w:val="00AD4F32"/>
    <w:rsid w:val="00AD562D"/>
    <w:rsid w:val="00AE4513"/>
    <w:rsid w:val="00AF393D"/>
    <w:rsid w:val="00AF5286"/>
    <w:rsid w:val="00B07070"/>
    <w:rsid w:val="00B1094F"/>
    <w:rsid w:val="00B131AD"/>
    <w:rsid w:val="00B1529E"/>
    <w:rsid w:val="00B158AE"/>
    <w:rsid w:val="00B2045A"/>
    <w:rsid w:val="00B205C8"/>
    <w:rsid w:val="00B226E8"/>
    <w:rsid w:val="00B253FD"/>
    <w:rsid w:val="00B30387"/>
    <w:rsid w:val="00B44C8A"/>
    <w:rsid w:val="00B44CDC"/>
    <w:rsid w:val="00B50104"/>
    <w:rsid w:val="00B52241"/>
    <w:rsid w:val="00B57AFC"/>
    <w:rsid w:val="00B604B3"/>
    <w:rsid w:val="00B61323"/>
    <w:rsid w:val="00B63509"/>
    <w:rsid w:val="00B63CF8"/>
    <w:rsid w:val="00B6469E"/>
    <w:rsid w:val="00B657A3"/>
    <w:rsid w:val="00B7382D"/>
    <w:rsid w:val="00B743E5"/>
    <w:rsid w:val="00B7462D"/>
    <w:rsid w:val="00B74E2B"/>
    <w:rsid w:val="00B752C4"/>
    <w:rsid w:val="00B77756"/>
    <w:rsid w:val="00B84054"/>
    <w:rsid w:val="00B854E5"/>
    <w:rsid w:val="00B908FD"/>
    <w:rsid w:val="00B934E7"/>
    <w:rsid w:val="00BA4C6D"/>
    <w:rsid w:val="00BB2078"/>
    <w:rsid w:val="00BB2165"/>
    <w:rsid w:val="00BB3CC7"/>
    <w:rsid w:val="00BB6D96"/>
    <w:rsid w:val="00BB7746"/>
    <w:rsid w:val="00BC0975"/>
    <w:rsid w:val="00BD0199"/>
    <w:rsid w:val="00BD3267"/>
    <w:rsid w:val="00BD3F9D"/>
    <w:rsid w:val="00BE7BE4"/>
    <w:rsid w:val="00BF3A41"/>
    <w:rsid w:val="00BF4AB4"/>
    <w:rsid w:val="00C00F41"/>
    <w:rsid w:val="00C10481"/>
    <w:rsid w:val="00C10E28"/>
    <w:rsid w:val="00C124DF"/>
    <w:rsid w:val="00C1505C"/>
    <w:rsid w:val="00C15554"/>
    <w:rsid w:val="00C15A1A"/>
    <w:rsid w:val="00C168C5"/>
    <w:rsid w:val="00C24A38"/>
    <w:rsid w:val="00C263B0"/>
    <w:rsid w:val="00C3650D"/>
    <w:rsid w:val="00C37165"/>
    <w:rsid w:val="00C404D1"/>
    <w:rsid w:val="00C42FFC"/>
    <w:rsid w:val="00C448AC"/>
    <w:rsid w:val="00C629DC"/>
    <w:rsid w:val="00C675CB"/>
    <w:rsid w:val="00C707BA"/>
    <w:rsid w:val="00C7666B"/>
    <w:rsid w:val="00C92C25"/>
    <w:rsid w:val="00C96AC1"/>
    <w:rsid w:val="00C97521"/>
    <w:rsid w:val="00C97A4A"/>
    <w:rsid w:val="00CA41F9"/>
    <w:rsid w:val="00CA4729"/>
    <w:rsid w:val="00CB1320"/>
    <w:rsid w:val="00CB3E4E"/>
    <w:rsid w:val="00CB4CF9"/>
    <w:rsid w:val="00CC30B6"/>
    <w:rsid w:val="00CC49E8"/>
    <w:rsid w:val="00CD5685"/>
    <w:rsid w:val="00CF2481"/>
    <w:rsid w:val="00CF2B26"/>
    <w:rsid w:val="00CF3155"/>
    <w:rsid w:val="00CF419C"/>
    <w:rsid w:val="00D02F0F"/>
    <w:rsid w:val="00D04AF6"/>
    <w:rsid w:val="00D10253"/>
    <w:rsid w:val="00D16142"/>
    <w:rsid w:val="00D16CFC"/>
    <w:rsid w:val="00D22B62"/>
    <w:rsid w:val="00D266E4"/>
    <w:rsid w:val="00D27143"/>
    <w:rsid w:val="00D2792D"/>
    <w:rsid w:val="00D36091"/>
    <w:rsid w:val="00D40484"/>
    <w:rsid w:val="00D42D54"/>
    <w:rsid w:val="00D4470A"/>
    <w:rsid w:val="00D5033C"/>
    <w:rsid w:val="00D537D1"/>
    <w:rsid w:val="00D54EB2"/>
    <w:rsid w:val="00D60397"/>
    <w:rsid w:val="00D62D7F"/>
    <w:rsid w:val="00D7107B"/>
    <w:rsid w:val="00D72E15"/>
    <w:rsid w:val="00D73824"/>
    <w:rsid w:val="00D7424B"/>
    <w:rsid w:val="00D8559E"/>
    <w:rsid w:val="00D874C8"/>
    <w:rsid w:val="00D94B22"/>
    <w:rsid w:val="00DA0004"/>
    <w:rsid w:val="00DA1116"/>
    <w:rsid w:val="00DA1DE7"/>
    <w:rsid w:val="00DA3856"/>
    <w:rsid w:val="00DA563B"/>
    <w:rsid w:val="00DA60B2"/>
    <w:rsid w:val="00DB459A"/>
    <w:rsid w:val="00DC0CA4"/>
    <w:rsid w:val="00DC4BC6"/>
    <w:rsid w:val="00DD641E"/>
    <w:rsid w:val="00DE352A"/>
    <w:rsid w:val="00DE3887"/>
    <w:rsid w:val="00DF59EA"/>
    <w:rsid w:val="00E03854"/>
    <w:rsid w:val="00E038F8"/>
    <w:rsid w:val="00E04960"/>
    <w:rsid w:val="00E06D60"/>
    <w:rsid w:val="00E1121E"/>
    <w:rsid w:val="00E11AAC"/>
    <w:rsid w:val="00E129C9"/>
    <w:rsid w:val="00E21D4B"/>
    <w:rsid w:val="00E257E6"/>
    <w:rsid w:val="00E30601"/>
    <w:rsid w:val="00E3189C"/>
    <w:rsid w:val="00E32297"/>
    <w:rsid w:val="00E323F2"/>
    <w:rsid w:val="00E40C70"/>
    <w:rsid w:val="00E411A6"/>
    <w:rsid w:val="00E411F1"/>
    <w:rsid w:val="00E5029E"/>
    <w:rsid w:val="00E51922"/>
    <w:rsid w:val="00E621BA"/>
    <w:rsid w:val="00E72611"/>
    <w:rsid w:val="00E804B3"/>
    <w:rsid w:val="00E8721B"/>
    <w:rsid w:val="00E9123B"/>
    <w:rsid w:val="00E936D7"/>
    <w:rsid w:val="00E945C2"/>
    <w:rsid w:val="00E95520"/>
    <w:rsid w:val="00E97014"/>
    <w:rsid w:val="00EA6908"/>
    <w:rsid w:val="00EA6FFA"/>
    <w:rsid w:val="00EA70D1"/>
    <w:rsid w:val="00EA7FB3"/>
    <w:rsid w:val="00EB0537"/>
    <w:rsid w:val="00EB063F"/>
    <w:rsid w:val="00EB42D0"/>
    <w:rsid w:val="00EB6213"/>
    <w:rsid w:val="00EC2A0D"/>
    <w:rsid w:val="00EE63C3"/>
    <w:rsid w:val="00EE758F"/>
    <w:rsid w:val="00EF0C9F"/>
    <w:rsid w:val="00EF4C29"/>
    <w:rsid w:val="00EF57F7"/>
    <w:rsid w:val="00EF7559"/>
    <w:rsid w:val="00F00059"/>
    <w:rsid w:val="00F07839"/>
    <w:rsid w:val="00F11877"/>
    <w:rsid w:val="00F27226"/>
    <w:rsid w:val="00F35B0A"/>
    <w:rsid w:val="00F370FF"/>
    <w:rsid w:val="00F50D64"/>
    <w:rsid w:val="00F5640F"/>
    <w:rsid w:val="00F57F94"/>
    <w:rsid w:val="00F67D22"/>
    <w:rsid w:val="00F740D2"/>
    <w:rsid w:val="00F75C82"/>
    <w:rsid w:val="00F83B25"/>
    <w:rsid w:val="00F84973"/>
    <w:rsid w:val="00F86874"/>
    <w:rsid w:val="00F91F19"/>
    <w:rsid w:val="00F96D76"/>
    <w:rsid w:val="00FB140F"/>
    <w:rsid w:val="00FB212B"/>
    <w:rsid w:val="00FD1421"/>
    <w:rsid w:val="00FE5B4C"/>
    <w:rsid w:val="00FE7BA2"/>
    <w:rsid w:val="00FF068F"/>
    <w:rsid w:val="00FF1BE4"/>
    <w:rsid w:val="00FF3582"/>
    <w:rsid w:val="00FF4062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D8AB6"/>
  <w15:docId w15:val="{1F8632B1-3AA2-47F4-903E-4A0165C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F6"/>
    <w:pPr>
      <w:spacing w:line="28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613E1"/>
    <w:pPr>
      <w:keepNext/>
      <w:widowControl w:val="0"/>
      <w:spacing w:line="240" w:lineRule="auto"/>
      <w:ind w:firstLine="851"/>
      <w:outlineLvl w:val="0"/>
    </w:pPr>
    <w:rPr>
      <w:color w:val="FF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2F6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styleId="a4">
    <w:name w:val="List Paragraph"/>
    <w:basedOn w:val="a"/>
    <w:uiPriority w:val="99"/>
    <w:qFormat/>
    <w:rsid w:val="005702F6"/>
    <w:pPr>
      <w:ind w:left="720"/>
      <w:contextualSpacing/>
    </w:pPr>
  </w:style>
  <w:style w:type="paragraph" w:customStyle="1" w:styleId="Style8">
    <w:name w:val="Style8"/>
    <w:basedOn w:val="a"/>
    <w:uiPriority w:val="99"/>
    <w:rsid w:val="005702F6"/>
    <w:pPr>
      <w:widowControl w:val="0"/>
      <w:autoSpaceDE w:val="0"/>
      <w:autoSpaceDN w:val="0"/>
      <w:adjustRightInd w:val="0"/>
      <w:spacing w:line="341" w:lineRule="exact"/>
      <w:ind w:firstLine="701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5702F6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702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702F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6351B5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351B5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14FEF"/>
    <w:pPr>
      <w:spacing w:line="240" w:lineRule="auto"/>
      <w:ind w:left="720"/>
      <w:contextualSpacing/>
      <w:jc w:val="left"/>
    </w:pPr>
    <w:rPr>
      <w:rFonts w:eastAsia="Calibri"/>
      <w:sz w:val="30"/>
      <w:szCs w:val="30"/>
    </w:rPr>
  </w:style>
  <w:style w:type="paragraph" w:customStyle="1" w:styleId="Default">
    <w:name w:val="Default"/>
    <w:rsid w:val="000F5E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613E1"/>
    <w:rPr>
      <w:rFonts w:ascii="Times New Roman" w:eastAsia="Times New Roman" w:hAnsi="Times New Roman"/>
      <w:color w:val="FF0000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22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2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F70E-013B-46FD-B948-674F5670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280</cp:revision>
  <cp:lastPrinted>2025-01-30T09:30:00Z</cp:lastPrinted>
  <dcterms:created xsi:type="dcterms:W3CDTF">2020-03-26T09:01:00Z</dcterms:created>
  <dcterms:modified xsi:type="dcterms:W3CDTF">2025-01-30T09:31:00Z</dcterms:modified>
</cp:coreProperties>
</file>